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846B2">
              <w:t>19.12.2017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846B2">
            <w:pPr>
              <w:tabs>
                <w:tab w:val="left" w:pos="3123"/>
                <w:tab w:val="left" w:pos="3270"/>
              </w:tabs>
              <w:jc w:val="right"/>
            </w:pPr>
            <w:r w:rsidRPr="00360CF1">
              <w:t xml:space="preserve">№ </w:t>
            </w:r>
            <w:r w:rsidR="00A846B2">
              <w:t>2640</w:t>
            </w:r>
          </w:p>
        </w:tc>
      </w:tr>
    </w:tbl>
    <w:p w:rsidR="00EB6130" w:rsidRDefault="00EB6130" w:rsidP="00EB6130">
      <w:pPr>
        <w:jc w:val="both"/>
      </w:pPr>
    </w:p>
    <w:p w:rsidR="00832904" w:rsidRPr="00832904" w:rsidRDefault="00832904" w:rsidP="00832904">
      <w:pPr>
        <w:jc w:val="both"/>
        <w:rPr>
          <w:szCs w:val="24"/>
        </w:rPr>
      </w:pPr>
    </w:p>
    <w:p w:rsidR="002141A6" w:rsidRPr="002141A6" w:rsidRDefault="002141A6" w:rsidP="00CB1221">
      <w:pPr>
        <w:tabs>
          <w:tab w:val="left" w:pos="4536"/>
        </w:tabs>
        <w:ind w:right="5102"/>
        <w:jc w:val="both"/>
      </w:pPr>
      <w:r w:rsidRPr="002141A6">
        <w:t xml:space="preserve">О внесении изменений в постановление администрации района от 02.12.2013 № </w:t>
      </w:r>
      <w:r>
        <w:t>2553</w:t>
      </w:r>
      <w:r w:rsidRPr="002141A6">
        <w:t>«Об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2141A6" w:rsidRPr="002141A6" w:rsidRDefault="002141A6" w:rsidP="002141A6"/>
    <w:p w:rsidR="002141A6" w:rsidRPr="002141A6" w:rsidRDefault="002141A6" w:rsidP="002141A6"/>
    <w:p w:rsidR="002141A6" w:rsidRPr="002141A6" w:rsidRDefault="002141A6" w:rsidP="002141A6">
      <w:pPr>
        <w:ind w:firstLine="709"/>
        <w:jc w:val="both"/>
      </w:pPr>
      <w:r w:rsidRPr="002141A6">
        <w:t>В соответствии со статьей 179 Бюджетного кодекса Российской Федерации, постановлениями администра</w:t>
      </w:r>
      <w:r>
        <w:t>ции района от 05.08.2013 № 1663</w:t>
      </w:r>
      <w:r w:rsidRPr="002141A6">
        <w:t>«О муниципальных программах Нижневартовского района», от 18.09.2013 № 1946 «Об утверждении Перечня муници</w:t>
      </w:r>
      <w:r w:rsidR="005978FF">
        <w:t>пальных программ района на 2018−</w:t>
      </w:r>
      <w:r w:rsidRPr="002141A6">
        <w:t>2025 годы и на период до 2030года»:</w:t>
      </w:r>
    </w:p>
    <w:p w:rsidR="002141A6" w:rsidRPr="002141A6" w:rsidRDefault="002141A6" w:rsidP="002141A6">
      <w:pPr>
        <w:ind w:firstLine="709"/>
        <w:jc w:val="both"/>
      </w:pPr>
    </w:p>
    <w:p w:rsidR="002141A6" w:rsidRPr="002141A6" w:rsidRDefault="002141A6" w:rsidP="002141A6">
      <w:pPr>
        <w:ind w:firstLine="709"/>
        <w:jc w:val="both"/>
      </w:pPr>
      <w:r w:rsidRPr="002141A6">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2018–2025 годы и на период до 2030 года» следующие изменения:</w:t>
      </w:r>
    </w:p>
    <w:p w:rsidR="002141A6" w:rsidRPr="002141A6" w:rsidRDefault="002141A6" w:rsidP="002141A6">
      <w:pPr>
        <w:ind w:firstLine="709"/>
        <w:jc w:val="both"/>
      </w:pPr>
      <w:r w:rsidRPr="002141A6">
        <w:t>1.1. Пункт 3 изложить в следующей редакции:</w:t>
      </w:r>
    </w:p>
    <w:p w:rsidR="002141A6" w:rsidRPr="002141A6" w:rsidRDefault="002141A6" w:rsidP="002141A6">
      <w:pPr>
        <w:ind w:firstLine="709"/>
        <w:jc w:val="both"/>
        <w:rPr>
          <w:lang w:eastAsia="ar-SA"/>
        </w:rPr>
      </w:pPr>
      <w:r w:rsidRPr="002141A6">
        <w:rPr>
          <w:lang w:eastAsia="ar-SA"/>
        </w:rPr>
        <w:t>«3. Определить общий объем финансирования муниципальной                        программы за счет всех источников финансирования в сумме 1 127 911,37тыс. рублей, в том числе:</w:t>
      </w:r>
    </w:p>
    <w:p w:rsidR="002141A6" w:rsidRPr="002141A6" w:rsidRDefault="002141A6" w:rsidP="002141A6">
      <w:pPr>
        <w:ind w:firstLine="709"/>
        <w:jc w:val="both"/>
        <w:rPr>
          <w:lang w:eastAsia="ar-SA"/>
        </w:rPr>
      </w:pPr>
      <w:r w:rsidRPr="002141A6">
        <w:rPr>
          <w:lang w:eastAsia="ar-SA"/>
        </w:rPr>
        <w:t>за счет средств федерального бюджета – 1 009,70 тыс. руб.;</w:t>
      </w:r>
    </w:p>
    <w:p w:rsidR="002141A6" w:rsidRPr="002141A6" w:rsidRDefault="002141A6" w:rsidP="002141A6">
      <w:pPr>
        <w:ind w:firstLine="709"/>
        <w:jc w:val="both"/>
      </w:pPr>
      <w:r w:rsidRPr="002141A6">
        <w:t>за счет средств бюджета района – 936 227,20 тыс. руб.;</w:t>
      </w:r>
    </w:p>
    <w:p w:rsidR="002141A6" w:rsidRPr="002141A6" w:rsidRDefault="002141A6" w:rsidP="002141A6">
      <w:pPr>
        <w:ind w:firstLine="709"/>
        <w:jc w:val="both"/>
        <w:rPr>
          <w:lang w:eastAsia="ar-SA"/>
        </w:rPr>
      </w:pPr>
      <w:r w:rsidRPr="002141A6">
        <w:rPr>
          <w:lang w:eastAsia="ar-SA"/>
        </w:rPr>
        <w:t xml:space="preserve">за счет средств бюджета округа – </w:t>
      </w:r>
      <w:r w:rsidRPr="002141A6">
        <w:t xml:space="preserve">190 300,50 </w:t>
      </w:r>
      <w:r w:rsidRPr="002141A6">
        <w:rPr>
          <w:lang w:eastAsia="ar-SA"/>
        </w:rPr>
        <w:t>тыс. руб.;</w:t>
      </w:r>
    </w:p>
    <w:p w:rsidR="002141A6" w:rsidRPr="002141A6" w:rsidRDefault="002141A6" w:rsidP="002141A6">
      <w:pPr>
        <w:ind w:firstLine="709"/>
        <w:jc w:val="both"/>
        <w:rPr>
          <w:lang w:eastAsia="ar-SA"/>
        </w:rPr>
      </w:pPr>
      <w:r w:rsidRPr="002141A6">
        <w:rPr>
          <w:lang w:eastAsia="ar-SA"/>
        </w:rPr>
        <w:lastRenderedPageBreak/>
        <w:t>за счет средств бюджета поселений – 373,97 тыс. руб.</w:t>
      </w:r>
    </w:p>
    <w:p w:rsidR="002141A6" w:rsidRPr="002141A6" w:rsidRDefault="002141A6" w:rsidP="002141A6">
      <w:pPr>
        <w:ind w:firstLine="709"/>
        <w:jc w:val="both"/>
        <w:rPr>
          <w:lang w:eastAsia="ar-SA"/>
        </w:rPr>
      </w:pPr>
      <w:r w:rsidRPr="002141A6">
        <w:rPr>
          <w:lang w:eastAsia="ar-SA"/>
        </w:rPr>
        <w:t xml:space="preserve">Объемы финансирования муниципальной программы </w:t>
      </w:r>
      <w:r w:rsidRPr="002141A6">
        <w:t>на 2018–2025 годы и на период до 2030 года</w:t>
      </w:r>
      <w:r w:rsidRPr="002141A6">
        <w:rPr>
          <w:lang w:eastAsia="ar-SA"/>
        </w:rPr>
        <w:t xml:space="preserve"> могут подлежать корректировке в течение финансового года, исходя из возможностей бюджета района, бюджета Ханты-Мансийского автономного округа − Югры, путем уточнения по сумме источников финансирования и мероприятиям.</w:t>
      </w:r>
    </w:p>
    <w:p w:rsidR="002141A6" w:rsidRPr="002141A6" w:rsidRDefault="002141A6" w:rsidP="002141A6">
      <w:pPr>
        <w:ind w:firstLine="709"/>
        <w:jc w:val="both"/>
        <w:rPr>
          <w:lang w:eastAsia="ar-SA"/>
        </w:rPr>
      </w:pPr>
      <w:r w:rsidRPr="002141A6">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2141A6" w:rsidRPr="002141A6" w:rsidRDefault="002141A6" w:rsidP="002141A6">
      <w:pPr>
        <w:ind w:firstLine="709"/>
        <w:jc w:val="both"/>
        <w:rPr>
          <w:lang w:eastAsia="ar-SA"/>
        </w:rPr>
      </w:pPr>
      <w:r w:rsidRPr="002141A6">
        <w:rPr>
          <w:lang w:eastAsia="ar-SA"/>
        </w:rPr>
        <w:t xml:space="preserve">Финансирование муниципальной программы за счет средств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w:t>
      </w:r>
      <w:r w:rsidRPr="002141A6">
        <w:t>2018–2025 годы и на период до 2030 года</w:t>
      </w:r>
      <w:r w:rsidRPr="002141A6">
        <w:rPr>
          <w:lang w:eastAsia="ar-SA"/>
        </w:rPr>
        <w:t>»,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A81579" w:rsidRDefault="002141A6" w:rsidP="002141A6">
      <w:pPr>
        <w:ind w:firstLine="709"/>
        <w:jc w:val="both"/>
      </w:pPr>
      <w:r w:rsidRPr="002141A6">
        <w:t xml:space="preserve">1.2. </w:t>
      </w:r>
      <w:r>
        <w:t xml:space="preserve">В приложении: </w:t>
      </w:r>
    </w:p>
    <w:p w:rsidR="002141A6" w:rsidRPr="002141A6" w:rsidRDefault="00A81579" w:rsidP="002141A6">
      <w:pPr>
        <w:ind w:firstLine="709"/>
        <w:jc w:val="both"/>
      </w:pPr>
      <w:r>
        <w:t>1.2.1. Р</w:t>
      </w:r>
      <w:r w:rsidR="002141A6" w:rsidRPr="002141A6">
        <w:t>аздел «Финансовое обеспечение муниципальной программы</w:t>
      </w:r>
      <w:r w:rsidR="002141A6">
        <w:t>»</w:t>
      </w:r>
      <w:r w:rsidR="002141A6" w:rsidRPr="002141A6">
        <w:t xml:space="preserve"> Паспорта муниципальной программы изложить в следующей редакции:</w:t>
      </w:r>
    </w:p>
    <w:p w:rsidR="002141A6" w:rsidRPr="002141A6" w:rsidRDefault="002141A6" w:rsidP="002141A6">
      <w:pPr>
        <w:rPr>
          <w:lang w:eastAsia="ar-SA"/>
        </w:rPr>
      </w:pPr>
    </w:p>
    <w:tbl>
      <w:tblPr>
        <w:tblW w:w="0" w:type="auto"/>
        <w:jc w:val="center"/>
        <w:tblLook w:val="04A0"/>
      </w:tblPr>
      <w:tblGrid>
        <w:gridCol w:w="4520"/>
        <w:gridCol w:w="5086"/>
      </w:tblGrid>
      <w:tr w:rsidR="002141A6" w:rsidRPr="002141A6" w:rsidTr="002141A6">
        <w:trPr>
          <w:jc w:val="center"/>
        </w:trPr>
        <w:tc>
          <w:tcPr>
            <w:tcW w:w="4520" w:type="dxa"/>
            <w:shd w:val="clear" w:color="auto" w:fill="auto"/>
          </w:tcPr>
          <w:p w:rsidR="002141A6" w:rsidRPr="002141A6" w:rsidRDefault="002141A6" w:rsidP="002141A6">
            <w:pPr>
              <w:rPr>
                <w:lang w:eastAsia="ar-SA"/>
              </w:rPr>
            </w:pPr>
            <w:r w:rsidRPr="002141A6">
              <w:t>«Финансовое обеспечение муниципальной программы</w:t>
            </w:r>
          </w:p>
        </w:tc>
        <w:tc>
          <w:tcPr>
            <w:tcW w:w="5086" w:type="dxa"/>
            <w:shd w:val="clear" w:color="auto" w:fill="auto"/>
          </w:tcPr>
          <w:p w:rsidR="002141A6" w:rsidRPr="002141A6" w:rsidRDefault="002141A6" w:rsidP="002141A6">
            <w:pPr>
              <w:jc w:val="both"/>
            </w:pPr>
            <w:r w:rsidRPr="002141A6">
              <w:rPr>
                <w:lang w:eastAsia="ar-SA"/>
              </w:rPr>
              <w:t xml:space="preserve">общий объем финансирования                      муниципальной программы </w:t>
            </w:r>
            <w:r w:rsidRPr="002141A6">
              <w:t>на 2018–2025 годы и на период до 2030 года</w:t>
            </w:r>
            <w:r w:rsidRPr="002141A6">
              <w:rPr>
                <w:lang w:eastAsia="ar-SA"/>
              </w:rPr>
              <w:t xml:space="preserve">  составит 1 127 911,37 тыс. рублей,                 в том числе:</w:t>
            </w:r>
          </w:p>
          <w:p w:rsidR="002141A6" w:rsidRPr="002141A6" w:rsidRDefault="002141A6" w:rsidP="002141A6">
            <w:pPr>
              <w:rPr>
                <w:lang w:eastAsia="ar-SA"/>
              </w:rPr>
            </w:pPr>
            <w:r w:rsidRPr="002141A6">
              <w:rPr>
                <w:lang w:eastAsia="ar-SA"/>
              </w:rPr>
              <w:t>в 2018 году – 156 507,87тыс. руб.;</w:t>
            </w:r>
          </w:p>
          <w:p w:rsidR="002141A6" w:rsidRPr="002141A6" w:rsidRDefault="002141A6" w:rsidP="002141A6">
            <w:pPr>
              <w:rPr>
                <w:lang w:eastAsia="ar-SA"/>
              </w:rPr>
            </w:pPr>
            <w:r w:rsidRPr="002141A6">
              <w:rPr>
                <w:lang w:eastAsia="ar-SA"/>
              </w:rPr>
              <w:t>в 2019 году – 127 021,40 тыс. руб.;</w:t>
            </w:r>
          </w:p>
          <w:p w:rsidR="002141A6" w:rsidRPr="002141A6" w:rsidRDefault="002141A6" w:rsidP="002141A6">
            <w:pPr>
              <w:rPr>
                <w:lang w:eastAsia="ar-SA"/>
              </w:rPr>
            </w:pPr>
            <w:r w:rsidRPr="002141A6">
              <w:rPr>
                <w:lang w:eastAsia="ar-SA"/>
              </w:rPr>
              <w:t>в 2020 году – 137 082,10 тыс. руб.;</w:t>
            </w:r>
          </w:p>
          <w:p w:rsidR="002141A6" w:rsidRPr="002141A6" w:rsidRDefault="002141A6" w:rsidP="002141A6">
            <w:pPr>
              <w:rPr>
                <w:lang w:eastAsia="ar-SA"/>
              </w:rPr>
            </w:pPr>
            <w:r w:rsidRPr="002141A6">
              <w:rPr>
                <w:lang w:eastAsia="ar-SA"/>
              </w:rPr>
              <w:t>в 2021 году – 70 730,00 тыс. руб.;</w:t>
            </w:r>
          </w:p>
          <w:p w:rsidR="002141A6" w:rsidRPr="002141A6" w:rsidRDefault="002141A6" w:rsidP="002141A6">
            <w:pPr>
              <w:rPr>
                <w:lang w:eastAsia="ar-SA"/>
              </w:rPr>
            </w:pPr>
            <w:r w:rsidRPr="002141A6">
              <w:rPr>
                <w:lang w:eastAsia="ar-SA"/>
              </w:rPr>
              <w:t>в 2022 году – 70 730,00 тыс. руб.;</w:t>
            </w:r>
          </w:p>
          <w:p w:rsidR="002141A6" w:rsidRPr="002141A6" w:rsidRDefault="002141A6" w:rsidP="002141A6">
            <w:pPr>
              <w:rPr>
                <w:lang w:eastAsia="ar-SA"/>
              </w:rPr>
            </w:pPr>
            <w:r w:rsidRPr="002141A6">
              <w:rPr>
                <w:lang w:eastAsia="ar-SA"/>
              </w:rPr>
              <w:t>в 2023 году – 70 730,00 тыс. руб.;</w:t>
            </w:r>
          </w:p>
          <w:p w:rsidR="002141A6" w:rsidRPr="002141A6" w:rsidRDefault="002141A6" w:rsidP="002141A6">
            <w:pPr>
              <w:rPr>
                <w:lang w:eastAsia="ar-SA"/>
              </w:rPr>
            </w:pPr>
            <w:r w:rsidRPr="002141A6">
              <w:rPr>
                <w:lang w:eastAsia="ar-SA"/>
              </w:rPr>
              <w:t>в 2024 году – 70 730,00 тыс. руб.;</w:t>
            </w:r>
          </w:p>
          <w:p w:rsidR="002141A6" w:rsidRPr="002141A6" w:rsidRDefault="002141A6" w:rsidP="002141A6">
            <w:pPr>
              <w:rPr>
                <w:lang w:eastAsia="ar-SA"/>
              </w:rPr>
            </w:pPr>
            <w:r w:rsidRPr="002141A6">
              <w:rPr>
                <w:lang w:eastAsia="ar-SA"/>
              </w:rPr>
              <w:t>в 2025 году – 70 730,00 тыс. руб.;</w:t>
            </w:r>
          </w:p>
          <w:p w:rsidR="002141A6" w:rsidRPr="002141A6" w:rsidRDefault="002141A6" w:rsidP="002141A6">
            <w:pPr>
              <w:rPr>
                <w:lang w:eastAsia="ar-SA"/>
              </w:rPr>
            </w:pPr>
            <w:r w:rsidRPr="002141A6">
              <w:rPr>
                <w:lang w:eastAsia="ar-SA"/>
              </w:rPr>
              <w:t>в 2026 – 2030 годы – 353 650,00 тыс. руб.</w:t>
            </w:r>
            <w:r w:rsidR="008406C2">
              <w:rPr>
                <w:lang w:eastAsia="ar-SA"/>
              </w:rPr>
              <w:t>,</w:t>
            </w:r>
          </w:p>
          <w:p w:rsidR="002141A6" w:rsidRPr="002141A6" w:rsidRDefault="002141A6" w:rsidP="002141A6">
            <w:pPr>
              <w:rPr>
                <w:lang w:eastAsia="ar-SA"/>
              </w:rPr>
            </w:pPr>
            <w:r w:rsidRPr="002141A6">
              <w:rPr>
                <w:lang w:eastAsia="ar-SA"/>
              </w:rPr>
              <w:t>из них:</w:t>
            </w:r>
          </w:p>
          <w:p w:rsidR="002141A6" w:rsidRPr="002141A6" w:rsidRDefault="002141A6" w:rsidP="002141A6">
            <w:pPr>
              <w:rPr>
                <w:lang w:eastAsia="ar-SA"/>
              </w:rPr>
            </w:pPr>
            <w:r w:rsidRPr="002141A6">
              <w:rPr>
                <w:lang w:eastAsia="ar-SA"/>
              </w:rPr>
              <w:t>за счет средств федерального бюджета:</w:t>
            </w:r>
          </w:p>
          <w:p w:rsidR="002141A6" w:rsidRPr="002141A6" w:rsidRDefault="002141A6" w:rsidP="002141A6">
            <w:pPr>
              <w:rPr>
                <w:lang w:eastAsia="ar-SA"/>
              </w:rPr>
            </w:pPr>
            <w:r w:rsidRPr="002141A6">
              <w:rPr>
                <w:lang w:eastAsia="ar-SA"/>
              </w:rPr>
              <w:t>в 2018 году – 1 009,70 тыс. руб.;</w:t>
            </w:r>
          </w:p>
          <w:p w:rsidR="002141A6" w:rsidRPr="002141A6" w:rsidRDefault="002141A6" w:rsidP="002141A6">
            <w:pPr>
              <w:rPr>
                <w:lang w:eastAsia="ar-SA"/>
              </w:rPr>
            </w:pPr>
            <w:r w:rsidRPr="002141A6">
              <w:rPr>
                <w:lang w:eastAsia="ar-SA"/>
              </w:rPr>
              <w:t>за счет средств бюджета округа:</w:t>
            </w:r>
          </w:p>
          <w:p w:rsidR="002141A6" w:rsidRPr="002141A6" w:rsidRDefault="002141A6" w:rsidP="002141A6">
            <w:pPr>
              <w:rPr>
                <w:lang w:eastAsia="ar-SA"/>
              </w:rPr>
            </w:pPr>
            <w:r w:rsidRPr="002141A6">
              <w:rPr>
                <w:lang w:eastAsia="ar-SA"/>
              </w:rPr>
              <w:t>в 2018 году – 67 712,60 тыс. руб.;</w:t>
            </w:r>
          </w:p>
          <w:p w:rsidR="002141A6" w:rsidRPr="002141A6" w:rsidRDefault="002141A6" w:rsidP="002141A6">
            <w:pPr>
              <w:rPr>
                <w:lang w:eastAsia="ar-SA"/>
              </w:rPr>
            </w:pPr>
            <w:r w:rsidRPr="002141A6">
              <w:rPr>
                <w:lang w:eastAsia="ar-SA"/>
              </w:rPr>
              <w:t>в 2019 году – 56 235,80 тыс. руб.;</w:t>
            </w:r>
          </w:p>
          <w:p w:rsidR="002141A6" w:rsidRPr="002141A6" w:rsidRDefault="002141A6" w:rsidP="002141A6">
            <w:pPr>
              <w:rPr>
                <w:lang w:eastAsia="ar-SA"/>
              </w:rPr>
            </w:pPr>
            <w:r w:rsidRPr="002141A6">
              <w:rPr>
                <w:lang w:eastAsia="ar-SA"/>
              </w:rPr>
              <w:lastRenderedPageBreak/>
              <w:t>в 2020 году – 66 352,10 тыс. руб.;</w:t>
            </w:r>
          </w:p>
          <w:p w:rsidR="002141A6" w:rsidRPr="002141A6" w:rsidRDefault="002141A6" w:rsidP="002141A6">
            <w:r w:rsidRPr="002141A6">
              <w:t>за счет средств бюджета района:</w:t>
            </w:r>
          </w:p>
          <w:p w:rsidR="002141A6" w:rsidRPr="002141A6" w:rsidRDefault="002141A6" w:rsidP="002141A6">
            <w:pPr>
              <w:rPr>
                <w:lang w:eastAsia="ar-SA"/>
              </w:rPr>
            </w:pPr>
            <w:r w:rsidRPr="002141A6">
              <w:rPr>
                <w:lang w:eastAsia="ar-SA"/>
              </w:rPr>
              <w:t>в 2018 году – 87 411,60 тыс. руб.;</w:t>
            </w:r>
          </w:p>
          <w:p w:rsidR="002141A6" w:rsidRPr="002141A6" w:rsidRDefault="002141A6" w:rsidP="002141A6">
            <w:pPr>
              <w:rPr>
                <w:lang w:eastAsia="ar-SA"/>
              </w:rPr>
            </w:pPr>
            <w:r w:rsidRPr="002141A6">
              <w:rPr>
                <w:lang w:eastAsia="ar-SA"/>
              </w:rPr>
              <w:t>в 2019 году – 70 785,60 тыс. руб.;</w:t>
            </w:r>
          </w:p>
          <w:p w:rsidR="002141A6" w:rsidRPr="002141A6" w:rsidRDefault="002141A6" w:rsidP="002141A6">
            <w:pPr>
              <w:rPr>
                <w:lang w:eastAsia="ar-SA"/>
              </w:rPr>
            </w:pPr>
            <w:r w:rsidRPr="002141A6">
              <w:rPr>
                <w:lang w:eastAsia="ar-SA"/>
              </w:rPr>
              <w:t>в 2020 году – 70 730,00 тыс. руб.;</w:t>
            </w:r>
          </w:p>
          <w:p w:rsidR="002141A6" w:rsidRPr="002141A6" w:rsidRDefault="002141A6" w:rsidP="002141A6">
            <w:pPr>
              <w:rPr>
                <w:lang w:eastAsia="ar-SA"/>
              </w:rPr>
            </w:pPr>
            <w:r w:rsidRPr="002141A6">
              <w:rPr>
                <w:lang w:eastAsia="ar-SA"/>
              </w:rPr>
              <w:t>в 2021 году – 70 730,00 тыс. руб.;</w:t>
            </w:r>
          </w:p>
          <w:p w:rsidR="002141A6" w:rsidRPr="002141A6" w:rsidRDefault="002141A6" w:rsidP="002141A6">
            <w:pPr>
              <w:rPr>
                <w:lang w:eastAsia="ar-SA"/>
              </w:rPr>
            </w:pPr>
            <w:r w:rsidRPr="002141A6">
              <w:rPr>
                <w:lang w:eastAsia="ar-SA"/>
              </w:rPr>
              <w:t>в 2022 году – 70 730,00 тыс. руб.;</w:t>
            </w:r>
          </w:p>
          <w:p w:rsidR="002141A6" w:rsidRPr="002141A6" w:rsidRDefault="002141A6" w:rsidP="002141A6">
            <w:pPr>
              <w:rPr>
                <w:lang w:eastAsia="ar-SA"/>
              </w:rPr>
            </w:pPr>
            <w:r w:rsidRPr="002141A6">
              <w:rPr>
                <w:lang w:eastAsia="ar-SA"/>
              </w:rPr>
              <w:t>в 2023 году – 70 730,00 тыс. руб.;</w:t>
            </w:r>
          </w:p>
          <w:p w:rsidR="002141A6" w:rsidRPr="002141A6" w:rsidRDefault="002141A6" w:rsidP="002141A6">
            <w:pPr>
              <w:rPr>
                <w:lang w:eastAsia="ar-SA"/>
              </w:rPr>
            </w:pPr>
            <w:r w:rsidRPr="002141A6">
              <w:rPr>
                <w:lang w:eastAsia="ar-SA"/>
              </w:rPr>
              <w:t>в 2024 году – 70 730,00 тыс. руб.;</w:t>
            </w:r>
          </w:p>
          <w:p w:rsidR="002141A6" w:rsidRPr="002141A6" w:rsidRDefault="002141A6" w:rsidP="002141A6">
            <w:pPr>
              <w:rPr>
                <w:lang w:eastAsia="ar-SA"/>
              </w:rPr>
            </w:pPr>
            <w:r w:rsidRPr="002141A6">
              <w:rPr>
                <w:lang w:eastAsia="ar-SA"/>
              </w:rPr>
              <w:t>в 2025 году – 70 730,00 тыс. руб.;</w:t>
            </w:r>
          </w:p>
          <w:p w:rsidR="002141A6" w:rsidRPr="002141A6" w:rsidRDefault="002141A6" w:rsidP="002141A6">
            <w:pPr>
              <w:rPr>
                <w:lang w:eastAsia="ar-SA"/>
              </w:rPr>
            </w:pPr>
            <w:r w:rsidRPr="002141A6">
              <w:rPr>
                <w:lang w:eastAsia="ar-SA"/>
              </w:rPr>
              <w:t>в 2026 – 2030 годы – 353 650,00 тыс. руб.</w:t>
            </w:r>
          </w:p>
          <w:p w:rsidR="002141A6" w:rsidRPr="002141A6" w:rsidRDefault="002141A6" w:rsidP="002141A6">
            <w:r w:rsidRPr="002141A6">
              <w:t>за счет средств бюджета поселений:</w:t>
            </w:r>
          </w:p>
          <w:p w:rsidR="002141A6" w:rsidRPr="002141A6" w:rsidRDefault="002141A6" w:rsidP="002141A6">
            <w:pPr>
              <w:rPr>
                <w:lang w:eastAsia="ar-SA"/>
              </w:rPr>
            </w:pPr>
            <w:r w:rsidRPr="002141A6">
              <w:rPr>
                <w:lang w:eastAsia="ar-SA"/>
              </w:rPr>
              <w:t>в 2018 году – 373,97 тыс. руб.».</w:t>
            </w:r>
          </w:p>
          <w:p w:rsidR="002141A6" w:rsidRPr="002141A6" w:rsidRDefault="002141A6" w:rsidP="002141A6">
            <w:pPr>
              <w:rPr>
                <w:lang w:eastAsia="ar-SA"/>
              </w:rPr>
            </w:pPr>
          </w:p>
          <w:p w:rsidR="002141A6" w:rsidRPr="002141A6" w:rsidRDefault="002141A6" w:rsidP="002141A6">
            <w:pPr>
              <w:rPr>
                <w:lang w:eastAsia="ar-SA"/>
              </w:rPr>
            </w:pPr>
          </w:p>
        </w:tc>
      </w:tr>
    </w:tbl>
    <w:p w:rsidR="002141A6" w:rsidRPr="002141A6" w:rsidRDefault="008406C2" w:rsidP="002141A6">
      <w:pPr>
        <w:ind w:firstLine="709"/>
        <w:jc w:val="both"/>
      </w:pPr>
      <w:r>
        <w:lastRenderedPageBreak/>
        <w:t>1.2</w:t>
      </w:r>
      <w:r w:rsidR="002141A6" w:rsidRPr="002141A6">
        <w:t>.</w:t>
      </w:r>
      <w:r>
        <w:t>2.</w:t>
      </w:r>
      <w:r w:rsidR="002141A6" w:rsidRPr="002141A6">
        <w:t xml:space="preserve"> По всему тексту слова «</w:t>
      </w:r>
      <w:r w:rsidR="002141A6" w:rsidRPr="002141A6">
        <w:rPr>
          <w:lang w:eastAsia="ar-SA"/>
        </w:rPr>
        <w:t>благоустройство дворовых территорий городских и сельских поселений района</w:t>
      </w:r>
      <w:r w:rsidR="002141A6" w:rsidRPr="002141A6">
        <w:t>» заменить словами «</w:t>
      </w:r>
      <w:r w:rsidR="002141A6" w:rsidRPr="002141A6">
        <w:rPr>
          <w:lang w:eastAsia="ar-SA"/>
        </w:rPr>
        <w:t>благоустройство дворовых и общественных территорий городских и сельских поселений района</w:t>
      </w:r>
      <w:r w:rsidR="002141A6" w:rsidRPr="002141A6">
        <w:t>» в соответствующих падежах.</w:t>
      </w:r>
    </w:p>
    <w:p w:rsidR="002141A6" w:rsidRPr="002141A6" w:rsidRDefault="008406C2" w:rsidP="002141A6">
      <w:pPr>
        <w:ind w:firstLine="709"/>
        <w:jc w:val="both"/>
      </w:pPr>
      <w:r>
        <w:t>1.2.3</w:t>
      </w:r>
      <w:r w:rsidR="002141A6" w:rsidRPr="002141A6">
        <w:t xml:space="preserve">. </w:t>
      </w:r>
      <w:r>
        <w:t>Пункты 5.3,</w:t>
      </w:r>
      <w:r w:rsidR="002141A6" w:rsidRPr="002141A6">
        <w:t xml:space="preserve"> 5.4 раздела </w:t>
      </w:r>
      <w:r w:rsidR="002141A6" w:rsidRPr="002141A6">
        <w:rPr>
          <w:lang w:val="en-US"/>
        </w:rPr>
        <w:t>V</w:t>
      </w:r>
      <w:r w:rsidR="002141A6" w:rsidRPr="002141A6">
        <w:t>муниципальной программыизложить в следующей редакции:</w:t>
      </w:r>
    </w:p>
    <w:p w:rsidR="002141A6" w:rsidRPr="002141A6" w:rsidRDefault="002141A6" w:rsidP="002141A6">
      <w:pPr>
        <w:ind w:firstLine="709"/>
        <w:jc w:val="both"/>
      </w:pPr>
      <w:r w:rsidRPr="002141A6">
        <w:t>«5.3. Реализация основных мероприятий подпрограммы I.</w:t>
      </w:r>
    </w:p>
    <w:p w:rsidR="002141A6" w:rsidRPr="002141A6" w:rsidRDefault="002141A6" w:rsidP="002141A6">
      <w:pPr>
        <w:ind w:firstLine="709"/>
        <w:jc w:val="both"/>
      </w:pPr>
      <w:r w:rsidRPr="002141A6">
        <w:t>Реализация основного мероприятия 1 «Реконструкция, расширение, модернизация, строительство объектов системы водоснабжения и водоотведения, теплоснабжения, газоснабжения, электроснабжения» осуществляется муниципальным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контрактов на приобретение товаров (оказание услуг, выполнение работ).</w:t>
      </w:r>
    </w:p>
    <w:p w:rsidR="002141A6" w:rsidRPr="002141A6" w:rsidRDefault="002141A6" w:rsidP="002141A6">
      <w:pPr>
        <w:ind w:firstLine="709"/>
        <w:jc w:val="both"/>
      </w:pPr>
      <w:r w:rsidRPr="002141A6">
        <w:t>Реализация основного мероприятия 2 «Капитальный ремонт (с заменой) систем теплоснабжения, водоснабжения и водоотведения для подготовки к осенне-зимнему периоду» осуществляется муниципальным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контрактов на приобретение товаров (оказание услуг, выполнение работ).</w:t>
      </w:r>
    </w:p>
    <w:p w:rsidR="002141A6" w:rsidRPr="002141A6" w:rsidRDefault="002141A6" w:rsidP="002141A6">
      <w:pPr>
        <w:ind w:firstLine="709"/>
        <w:jc w:val="both"/>
      </w:pPr>
      <w:r w:rsidRPr="002141A6">
        <w:t>Предоставление субсидий на реализацию мероприятий будет осуществляться в соответствии с Порядком, приведенным в приложении 2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2018–202</w:t>
      </w:r>
      <w:r w:rsidR="008406C2">
        <w:t>5 годы и на период до 2030 года</w:t>
      </w:r>
      <w:r w:rsidRPr="002141A6">
        <w:t xml:space="preserve">», утвержденной постановлением Правительства Ханты-Мансийского автономного округа – Югры от 09.10.2013 № 423-п. </w:t>
      </w:r>
    </w:p>
    <w:p w:rsidR="002141A6" w:rsidRPr="002141A6" w:rsidRDefault="002141A6" w:rsidP="002141A6">
      <w:pPr>
        <w:ind w:firstLine="709"/>
        <w:jc w:val="both"/>
      </w:pPr>
      <w:r w:rsidRPr="002141A6">
        <w:lastRenderedPageBreak/>
        <w:t>Уровень софинансирования мероприятия за счет средств бюджета Ханты-Мансийского автономного округа – Югры определен в размере 95 процентов, уровень софинансирования за счет средств местного бюджета – 5 процентов.</w:t>
      </w:r>
    </w:p>
    <w:p w:rsidR="002141A6" w:rsidRPr="002141A6" w:rsidRDefault="002141A6" w:rsidP="002141A6">
      <w:pPr>
        <w:ind w:firstLine="709"/>
        <w:jc w:val="both"/>
      </w:pPr>
      <w:r w:rsidRPr="002141A6">
        <w:t>Реализация основного мероприятия 3 «Проведение мероприятий в сфере жилищно-коммунального хозяйства и социальной сферы» осуществляется отделом жилищно-коммунального хозяйства, энергетики и строительства администрации района с помощью мероп</w:t>
      </w:r>
      <w:r w:rsidR="008406C2">
        <w:t>риятий 1.3.1</w:t>
      </w:r>
      <w:r w:rsidRPr="002141A6">
        <w:t>‒1.3.2.</w:t>
      </w:r>
    </w:p>
    <w:p w:rsidR="002141A6" w:rsidRPr="002141A6" w:rsidRDefault="002141A6" w:rsidP="002141A6">
      <w:pPr>
        <w:ind w:firstLine="709"/>
        <w:jc w:val="both"/>
      </w:pPr>
      <w:r w:rsidRPr="002141A6">
        <w:t xml:space="preserve">Реализация мероприятий 1.3.1 будет осуществляться посредством заключения муниципального контракта на приобретение товаров (оказание услуг, выполнение работ). </w:t>
      </w:r>
    </w:p>
    <w:p w:rsidR="002141A6" w:rsidRPr="002141A6" w:rsidRDefault="002141A6" w:rsidP="002141A6">
      <w:pPr>
        <w:ind w:firstLine="709"/>
        <w:jc w:val="both"/>
      </w:pPr>
      <w:r w:rsidRPr="002141A6">
        <w:t>Реализация мероприятия 1.3.2 осуществляется в соответствии                                  с постановлением Правительства Ханты-Мансийского автономного округа – Югры от 30.04.2015 № 124-п «О Порядке расходования субвенций, предоставленных их бюджета Ханты-Мансийского автономного округа – Югры бюджетам муниципальных районов и городских округов Ханты-Мансийского автономного округа – Югры для осуществления отдельных переданных государственных полномочий Ханты-Мансийского автономного округа – Югры», Порядком предоставления субсидий из бюджета района на проведение мероприятий по предупреждению и ликвидации болезней животных, их лечению, защите населения от болезней, общих для человека и животных, на текущий финансовый год, очередной финансовый год и плановый период согласно приложению 5 к муниципальной программе.</w:t>
      </w:r>
    </w:p>
    <w:p w:rsidR="002141A6" w:rsidRPr="002141A6" w:rsidRDefault="002141A6" w:rsidP="002141A6">
      <w:pPr>
        <w:ind w:firstLine="709"/>
        <w:jc w:val="both"/>
      </w:pPr>
      <w:r w:rsidRPr="002141A6">
        <w:t xml:space="preserve">Реализация основного мероприятия 1.4 «Обеспечение бесперебойной работы объектов жилищно-коммунального хозяйства и социальной сферы» осуществляется отделом жилищно-коммунального хозяйства, энергетики                        и строительства администрации района посредством заключения договоров на предоставление субсидии предприятиям жилищно-коммунального хозяйства района с помощью мероприятий: </w:t>
      </w:r>
    </w:p>
    <w:p w:rsidR="002141A6" w:rsidRPr="002141A6" w:rsidRDefault="002141A6" w:rsidP="002141A6">
      <w:pPr>
        <w:ind w:firstLine="709"/>
        <w:jc w:val="both"/>
      </w:pPr>
      <w:r w:rsidRPr="002141A6">
        <w:t>мероприятие 1.4.1 «Предоставление субсидий на финансовое обеспечения затрат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а именно приобретение энергоносителей в целях обеспечения надежного снабжения населения района коммунальными ресурсами» будет осуществляться в соответствии с Порядком предоставления субсидий организациям жилищно-коммунального хозяйства из бюджета района на текущий финансовый год, очередной финансовый год и плановый период согласно приложению 4 к муниципальной программе;</w:t>
      </w:r>
    </w:p>
    <w:p w:rsidR="002141A6" w:rsidRPr="002141A6" w:rsidRDefault="002141A6" w:rsidP="002141A6">
      <w:pPr>
        <w:ind w:firstLine="709"/>
        <w:jc w:val="both"/>
      </w:pPr>
      <w:r w:rsidRPr="002141A6">
        <w:t xml:space="preserve">мероприятие 1.4.2 «Предоставление субсидий на возмещение недополученных доходов, связанных с применением регулируемых тарифов на услуги организаций, предоставляющих населению района на коммунальные услуги» будет осуществляться в соответствии с Порядком предоставления субсидий организациям жилищно-коммунального хозяйства из бюджета района </w:t>
      </w:r>
      <w:r w:rsidRPr="002141A6">
        <w:lastRenderedPageBreak/>
        <w:t>на текущий финансовый год, очередной финансовый год и плановый период согласно приложению 4 к муниципальной программе.</w:t>
      </w:r>
    </w:p>
    <w:p w:rsidR="002141A6" w:rsidRPr="002141A6" w:rsidRDefault="002141A6" w:rsidP="002141A6">
      <w:pPr>
        <w:ind w:firstLine="709"/>
        <w:jc w:val="both"/>
      </w:pPr>
      <w:r w:rsidRPr="002141A6">
        <w:t>мероприятие 1.4.3 «Резерв на развитие жилищно-коммунального ком-плекса района» будет осуществляться в соответствии с Порядком использования зарезервированных в составе расходов бюджета района бюджетных ассигнований согласно приложению 14 к муниципальной программе.</w:t>
      </w:r>
    </w:p>
    <w:p w:rsidR="002141A6" w:rsidRPr="002141A6" w:rsidRDefault="002141A6" w:rsidP="002141A6">
      <w:pPr>
        <w:ind w:firstLine="709"/>
        <w:jc w:val="both"/>
      </w:pPr>
      <w:r w:rsidRPr="002141A6">
        <w:t>Реализация основного мероприятия 2. «Возмещение недополученных доходов организациям, осуществляющим реализацию электрической энергии в зоне децентрализованного электроснабжения» подпрограммы 2 осуществляется с помощью мероприятий:</w:t>
      </w:r>
    </w:p>
    <w:p w:rsidR="002141A6" w:rsidRPr="002141A6" w:rsidRDefault="002141A6" w:rsidP="002141A6">
      <w:pPr>
        <w:ind w:firstLine="709"/>
        <w:jc w:val="both"/>
      </w:pPr>
      <w:r w:rsidRPr="002141A6">
        <w:t xml:space="preserve">мероприятие 2.1.1 «Предоставление субвенции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Нижневартовского района по социально ориентированным тарифам» осуществляется отделом жилищно-коммунального хозяйства, энергетики                      и строительства администрации района. Предоставление субвенции на реализацию мероприятия осуществляться в соответствии с Порядком, приведенным в приложении 9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2018–2025 годы и на период до 2030 года», утвержденной постановлением Правительства Ханты-Мансийского автономного округа – Югры от 09.10.2013 № 423-п. </w:t>
      </w:r>
    </w:p>
    <w:p w:rsidR="002141A6" w:rsidRPr="002141A6" w:rsidRDefault="002141A6" w:rsidP="002141A6">
      <w:pPr>
        <w:ind w:firstLine="709"/>
        <w:jc w:val="both"/>
      </w:pPr>
      <w:r w:rsidRPr="002141A6">
        <w:t>Мероприятие 2.1.2 «Предоставление 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по цене электрической энергии зоны централизованного электроснабжения» осуществляется отделом жилищно-коммунального хозяйства, энергетики и строительства администрации района. Предоставление субсидии на реализацию мероприятия осуществляется в соответствии с Порядком, приведенным в приложении 10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w:t>
      </w:r>
      <w:r w:rsidR="005312A3">
        <w:t>втономном округе – Югре на 2018–</w:t>
      </w:r>
      <w:r w:rsidRPr="002141A6">
        <w:t>2025 годы и на период до 2030 года», утвержденной постановлением Правительства Ханты-Мансийского автономного округа – Югры от 09.10.2013 № 423-п, Порядком предоставления субсидий из бюджета района на возмещение недополученных доходов организациям, осуществляющим реализацию электрической энергии предприятиям жилищно-</w:t>
      </w:r>
      <w:r w:rsidRPr="002141A6">
        <w:lastRenderedPageBreak/>
        <w:t>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на текущий финансовый год, очередной финансовый год и плановый период согласно приложению 3 к муниципальной программе.</w:t>
      </w:r>
    </w:p>
    <w:p w:rsidR="002141A6" w:rsidRPr="002141A6" w:rsidRDefault="002141A6" w:rsidP="002141A6">
      <w:pPr>
        <w:ind w:firstLine="709"/>
        <w:jc w:val="both"/>
      </w:pPr>
      <w:r w:rsidRPr="002141A6">
        <w:t>Уровень софинансирования мероприятия за счет средств бюджета Ханты-Мансийского автономного округа – Югры определен в размере 60 процентов, уровень софинансирования за счет средств местного бюджета – 40 процентов.</w:t>
      </w:r>
    </w:p>
    <w:p w:rsidR="002141A6" w:rsidRPr="002141A6" w:rsidRDefault="002141A6" w:rsidP="002141A6">
      <w:pPr>
        <w:ind w:firstLine="709"/>
        <w:jc w:val="both"/>
      </w:pPr>
      <w:r w:rsidRPr="002141A6">
        <w:t>Реализация основного мероприятия «Создание условий для повышения энергетической эффективности в отраслях экономики» подпрограммы 3 осуществляется с помощью основного мероприятия 3.1 Создание условий для повышения энергетической эффективности в отраслях экономики. Реализация основного мероприятия осуществляется муниципальным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контрактов на приобретение товаров (оказание услуг, выполнение работ).</w:t>
      </w:r>
    </w:p>
    <w:p w:rsidR="002141A6" w:rsidRPr="002141A6" w:rsidRDefault="002141A6" w:rsidP="002141A6">
      <w:pPr>
        <w:ind w:firstLine="709"/>
        <w:jc w:val="both"/>
      </w:pPr>
      <w:r w:rsidRPr="002141A6">
        <w:t>Реализация основного мероприятия «Обеспечение деятельности муниципального казенного учреждения «Управление капитального строительства по застройке Нижневартовского района» подпрограммы IV осуществляется муниципальным казенным учреждением «Управление капитального строительства по застройке Нижневартовского района».</w:t>
      </w:r>
    </w:p>
    <w:p w:rsidR="002141A6" w:rsidRPr="002141A6" w:rsidRDefault="002141A6" w:rsidP="002141A6">
      <w:pPr>
        <w:ind w:firstLine="709"/>
        <w:jc w:val="both"/>
      </w:pPr>
      <w:r w:rsidRPr="002141A6">
        <w:t>Реализация основного мероприятия «Создание условий для формирования комфортной городской среды» подпрограммы 5 осуществляется с помощью мероприятий:</w:t>
      </w:r>
    </w:p>
    <w:p w:rsidR="002141A6" w:rsidRPr="002141A6" w:rsidRDefault="002141A6" w:rsidP="002141A6">
      <w:pPr>
        <w:ind w:firstLine="709"/>
        <w:jc w:val="both"/>
      </w:pPr>
      <w:r w:rsidRPr="002141A6">
        <w:t xml:space="preserve">мероприятие 5.1 «Создание условий для формирования комфортной городской среды» – </w:t>
      </w:r>
      <w:r w:rsidRPr="002141A6">
        <w:rPr>
          <w:lang w:eastAsia="ar-SA"/>
        </w:rPr>
        <w:t>«</w:t>
      </w:r>
      <w:r w:rsidRPr="002141A6">
        <w:t>администрациями городских и сельских поселений района в соответствии с Правилами, приведенными в приложении 22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w:t>
      </w:r>
      <w:r w:rsidR="006A33FC">
        <w:t>втономном округе – Югре на 2018–</w:t>
      </w:r>
      <w:r w:rsidRPr="002141A6">
        <w:t xml:space="preserve">2025 годы и на период до 2030 года», утвержденной постановлением Правительства Ханты-Мансийского автономного округа – Югры от 09.10.2013 № 423-п.  </w:t>
      </w:r>
    </w:p>
    <w:p w:rsidR="002141A6" w:rsidRPr="002141A6" w:rsidRDefault="002141A6" w:rsidP="002141A6">
      <w:pPr>
        <w:ind w:firstLine="709"/>
        <w:jc w:val="both"/>
      </w:pPr>
      <w:r w:rsidRPr="002141A6">
        <w:t xml:space="preserve">Субсидии из бюджета автономного округа предоставляются на софинансирование расходов по благоустройству дворовых и общественных территорий городских и сельских поселений района с численностью населения свыше 1000 человек. Уровень софинансирования мероприятия из бюджета Ханты-Мансийского автономного округа – Югры определяется в соответствии с правилами предоставления и распределения субсидий из бюджета Ханты-Мансийского автономного округа – Югры бюджетам муниципального образований в целях софинансирования муниципальных программ формирования современной городской среды приведенными в приложении 22 к государственной программе Ханты-Мансийского автономного округа – Югры «Развитие жилищно-коммунального комплекса и повышение энергетической </w:t>
      </w:r>
      <w:r w:rsidRPr="002141A6">
        <w:lastRenderedPageBreak/>
        <w:t>эффективности в Ханты-Мансийском а</w:t>
      </w:r>
      <w:r w:rsidR="002C7210">
        <w:t>втономном округе – Югре на 2018–</w:t>
      </w:r>
      <w:r w:rsidRPr="002141A6">
        <w:t>2025 годы и на период до 2030 года», утвержденной постановлением Правительства Ханты-Мансийского автономного округа – Югры от 09.10.2013 № 423-п и составляет не более 90 процентов. Перечисление денежных средств в поселение будет производиться на основании соглашения, заключенного между администрацией района и администрацией поселения.</w:t>
      </w:r>
    </w:p>
    <w:p w:rsidR="002141A6" w:rsidRPr="002141A6" w:rsidRDefault="002141A6" w:rsidP="002141A6">
      <w:pPr>
        <w:ind w:firstLine="709"/>
        <w:jc w:val="both"/>
      </w:pPr>
      <w:r w:rsidRPr="002141A6">
        <w:t xml:space="preserve">Мероприятия по благоустройству дворовых и общественных территорий городских и сельских поселений района с численностью населения менее 1000 человек реализуются в рамках утвержденных программ по благоустройству поселений района. </w:t>
      </w:r>
    </w:p>
    <w:p w:rsidR="002141A6" w:rsidRPr="002141A6" w:rsidRDefault="002141A6" w:rsidP="002141A6">
      <w:pPr>
        <w:ind w:firstLine="709"/>
        <w:jc w:val="both"/>
        <w:rPr>
          <w:lang w:eastAsia="ar-SA"/>
        </w:rPr>
      </w:pPr>
      <w:r w:rsidRPr="002141A6">
        <w:rPr>
          <w:lang w:eastAsia="ar-SA"/>
        </w:rPr>
        <w:t>Мероприятия по повышению уровня благоустройства придомовых территорий состоят из мероприятий определенных минимальным (обязательным) перечнем работ и мероприятий дополнительного перечня работ.</w:t>
      </w:r>
    </w:p>
    <w:p w:rsidR="002141A6" w:rsidRPr="002141A6" w:rsidRDefault="002141A6" w:rsidP="002141A6">
      <w:pPr>
        <w:ind w:firstLine="709"/>
        <w:jc w:val="both"/>
      </w:pPr>
      <w:r w:rsidRPr="002141A6">
        <w:t xml:space="preserve">Минимальный (обязательный) перечень видов работ по благоустройству включает: ремонт дворовых проездов, включая тротуары и ливневые канализации, обеспечение освещения дворовых территорий, установка скамеек, урн (далее </w:t>
      </w:r>
      <w:r w:rsidR="008406C2">
        <w:t>−</w:t>
      </w:r>
      <w:r w:rsidRPr="002141A6">
        <w:t xml:space="preserve"> минимальный перечень видов работ по благо</w:t>
      </w:r>
      <w:r w:rsidR="008406C2">
        <w:t>устройству).</w:t>
      </w:r>
    </w:p>
    <w:p w:rsidR="002141A6" w:rsidRPr="002141A6" w:rsidRDefault="002141A6" w:rsidP="002141A6">
      <w:pPr>
        <w:ind w:firstLine="709"/>
        <w:jc w:val="both"/>
      </w:pPr>
      <w:r w:rsidRPr="002141A6">
        <w:t>Дополнительный перечень видов работ по благоустройству</w:t>
      </w:r>
      <w:r w:rsidRPr="002141A6">
        <w:rPr>
          <w:lang w:eastAsia="ar-SA"/>
        </w:rPr>
        <w:t xml:space="preserve"> выполняется на территориях, где обеспечен минимальный перечень работ, и включает:</w:t>
      </w:r>
      <w:r w:rsidRPr="002141A6">
        <w:t xml:space="preserve"> оборудование детских (игровых) и (или) спортивных площадок, оборудование автомобильных парковок; оборудование контейнерных площадок для бытовых отходов, установка велосипедных парковок, оборудование площадок для выгула собак, озеленение дворовых территорий, устройство пешеходных дорожек и ограждений, установка элементов навигации (указателей, аншлагов, инфор</w:t>
      </w:r>
      <w:r w:rsidR="008406C2">
        <w:t>мационных стендов)</w:t>
      </w:r>
      <w:r w:rsidRPr="002141A6">
        <w:t xml:space="preserve"> (далее </w:t>
      </w:r>
      <w:r w:rsidR="008406C2">
        <w:t>−</w:t>
      </w:r>
      <w:r w:rsidRPr="002141A6">
        <w:t xml:space="preserve"> дополнительный перечень работ по благоустрой</w:t>
      </w:r>
      <w:r w:rsidR="008406C2">
        <w:t>ству).</w:t>
      </w:r>
    </w:p>
    <w:p w:rsidR="002141A6" w:rsidRPr="002141A6" w:rsidRDefault="002141A6" w:rsidP="002141A6">
      <w:pPr>
        <w:ind w:firstLine="709"/>
        <w:jc w:val="both"/>
      </w:pPr>
      <w:r w:rsidRPr="002141A6">
        <w:t xml:space="preserve">При реализации работ по благоустройству обязательным условием является определение условий о форме участия (финансовом и (или) трудовом) собственников помещений в многоквартирных домах, собственников иных зданий и сооружений, расположенных в границах территории, подлежащей благоустройству (далее </w:t>
      </w:r>
      <w:r w:rsidR="008406C2">
        <w:t>−</w:t>
      </w:r>
      <w:r w:rsidRPr="002141A6">
        <w:t xml:space="preserve"> заинтересованные лица).</w:t>
      </w:r>
    </w:p>
    <w:p w:rsidR="002141A6" w:rsidRPr="002141A6" w:rsidRDefault="002141A6" w:rsidP="002141A6">
      <w:pPr>
        <w:ind w:firstLine="709"/>
        <w:jc w:val="both"/>
      </w:pPr>
      <w:r w:rsidRPr="002141A6">
        <w:t>При выборе формы финансового участия заинтересованных лиц в реализации мероприятий по благоустройству дворовой или общественной территории в рамках минимального перечня работ по благоустройству доля участия определяется как процент от стоимости мероприятий по благоустройству дворовой территории и не может превышать 15 процен</w:t>
      </w:r>
      <w:r w:rsidR="008406C2">
        <w:t>тов.</w:t>
      </w:r>
    </w:p>
    <w:p w:rsidR="002141A6" w:rsidRPr="002141A6" w:rsidRDefault="002141A6" w:rsidP="002141A6">
      <w:pPr>
        <w:ind w:firstLine="709"/>
        <w:jc w:val="both"/>
      </w:pPr>
      <w:r w:rsidRPr="002141A6">
        <w:t xml:space="preserve">При выборе формы финансового участия заинтересованных лиц в реализации мероприятий по благоустройству дворовых территорий и общественных территорий в рамках дополнительного перечня работ по благоустройству, доля участия определяется как процент от стоимости мероприятий по благоустройству дворовой или общественной территории и не </w:t>
      </w:r>
      <w:r w:rsidRPr="002141A6">
        <w:lastRenderedPageBreak/>
        <w:t>превышает 50 процентов, в случае если заинтересованными лицами не определен иной размер доли.</w:t>
      </w:r>
    </w:p>
    <w:p w:rsidR="002141A6" w:rsidRPr="002141A6" w:rsidRDefault="002141A6" w:rsidP="002141A6">
      <w:pPr>
        <w:ind w:firstLine="709"/>
        <w:jc w:val="both"/>
        <w:rPr>
          <w:lang w:eastAsia="ar-SA"/>
        </w:rPr>
      </w:pPr>
      <w:r w:rsidRPr="002141A6">
        <w:rPr>
          <w:lang w:eastAsia="ar-SA"/>
        </w:rPr>
        <w:t>Нормативная стоимость мероприятий определяется на основе сметного метода, исходя из Федеральных единичных расценок, установленных для Ханты-Мансийского автономного округа – Югры.</w:t>
      </w:r>
    </w:p>
    <w:p w:rsidR="002141A6" w:rsidRPr="002141A6" w:rsidRDefault="002141A6" w:rsidP="002141A6">
      <w:pPr>
        <w:ind w:firstLine="709"/>
        <w:jc w:val="both"/>
        <w:rPr>
          <w:lang w:eastAsia="ar-SA"/>
        </w:rPr>
      </w:pPr>
      <w:r w:rsidRPr="002141A6">
        <w:t>Работы по благоустройству дворовых и общественных территорий необходимо выполнять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2141A6" w:rsidRPr="002141A6" w:rsidRDefault="002141A6" w:rsidP="002141A6">
      <w:pPr>
        <w:ind w:firstLine="709"/>
        <w:jc w:val="both"/>
        <w:rPr>
          <w:lang w:eastAsia="ar-SA"/>
        </w:rPr>
      </w:pPr>
      <w:r w:rsidRPr="002141A6">
        <w:rPr>
          <w:lang w:eastAsia="ar-SA"/>
        </w:rPr>
        <w:t>Проведение заседаний муниципальной общественной комиссии осуществляется с размещением соответствующих записей, протоколов заседаний в открытом доступе на официальных сайтах органов местного самоуправления в сети Интернет.</w:t>
      </w:r>
    </w:p>
    <w:p w:rsidR="002141A6" w:rsidRPr="002141A6" w:rsidRDefault="002141A6" w:rsidP="002141A6">
      <w:pPr>
        <w:ind w:firstLine="709"/>
        <w:jc w:val="both"/>
        <w:rPr>
          <w:lang w:eastAsia="ar-SA"/>
        </w:rPr>
      </w:pPr>
      <w:r w:rsidRPr="002141A6">
        <w:rPr>
          <w:lang w:eastAsia="ar-SA"/>
        </w:rPr>
        <w:t>Сроки и текущее состояние мероприятий по благоустройствуи их  исполнение рассматриваются на заседаниях общественных советов, созданных при администрациях поселений района и при администрации района.</w:t>
      </w:r>
    </w:p>
    <w:p w:rsidR="002141A6" w:rsidRPr="002141A6" w:rsidRDefault="002141A6" w:rsidP="002141A6">
      <w:pPr>
        <w:ind w:firstLine="709"/>
        <w:jc w:val="both"/>
      </w:pPr>
      <w:r w:rsidRPr="002141A6">
        <w:t>5.4. Управление и контроль за реализацией муниципальной программы осуществляет ответственный исполнитель муниципальной программы – отдел жилищно-коммунального хозяйства, энергетики и строительства администрации района. Начальник отдела жилищно-коммунального хозяйства, энергетики и строительства администрации района несет персональную ответственность за реализацию мероприятий и достижение показателей муниципальной программы.</w:t>
      </w:r>
    </w:p>
    <w:p w:rsidR="002141A6" w:rsidRPr="002141A6" w:rsidRDefault="002141A6" w:rsidP="002141A6">
      <w:pPr>
        <w:ind w:firstLine="709"/>
        <w:jc w:val="both"/>
      </w:pPr>
      <w:r w:rsidRPr="002141A6">
        <w:t>Ответственный исполнитель муниципальной программы реализует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актами района.</w:t>
      </w:r>
    </w:p>
    <w:p w:rsidR="002141A6" w:rsidRPr="002141A6" w:rsidRDefault="002141A6" w:rsidP="002141A6">
      <w:pPr>
        <w:ind w:firstLine="709"/>
        <w:jc w:val="both"/>
      </w:pPr>
      <w:r w:rsidRPr="002141A6">
        <w:t xml:space="preserve">Ответственный исполнитель муниципальной программы контролирует и координирует выполнение программных мероприятий, обеспечивает при необходимости их корректировку; координирует деятельность муниципальных заказчиков по реализации основных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 </w:t>
      </w:r>
    </w:p>
    <w:p w:rsidR="002141A6" w:rsidRPr="002141A6" w:rsidRDefault="002141A6" w:rsidP="002141A6">
      <w:pPr>
        <w:ind w:firstLine="709"/>
        <w:jc w:val="both"/>
      </w:pPr>
      <w:r w:rsidRPr="002141A6">
        <w:t>Ответственный исполнитель муниципальной программы обеспечивает взаимодействие всех соисполнителей муниципальной программы в ходе ее реализации, контролирует целевое использование выделенных денежных средств и выполнение программных мероприятий соисполнителями муниципальной программы.</w:t>
      </w:r>
    </w:p>
    <w:p w:rsidR="002141A6" w:rsidRPr="002141A6" w:rsidRDefault="002141A6" w:rsidP="002141A6">
      <w:pPr>
        <w:ind w:firstLine="709"/>
        <w:jc w:val="both"/>
      </w:pPr>
      <w:r w:rsidRPr="002141A6">
        <w:t>Соисполнителями муниципальной программы являются:</w:t>
      </w:r>
    </w:p>
    <w:p w:rsidR="002141A6" w:rsidRPr="002141A6" w:rsidRDefault="002141A6" w:rsidP="002141A6">
      <w:pPr>
        <w:ind w:firstLine="709"/>
        <w:jc w:val="both"/>
      </w:pPr>
      <w:r w:rsidRPr="002141A6">
        <w:t>муниципальное казенное учреждение «Управление капитального строительства по застройке Нижневартовского района»;</w:t>
      </w:r>
    </w:p>
    <w:p w:rsidR="002141A6" w:rsidRPr="002141A6" w:rsidRDefault="002141A6" w:rsidP="002141A6">
      <w:pPr>
        <w:ind w:firstLine="709"/>
        <w:jc w:val="both"/>
      </w:pPr>
      <w:r w:rsidRPr="002141A6">
        <w:lastRenderedPageBreak/>
        <w:t>администрации городских и сельских поселений района.</w:t>
      </w:r>
    </w:p>
    <w:p w:rsidR="002141A6" w:rsidRPr="002141A6" w:rsidRDefault="002141A6" w:rsidP="002141A6">
      <w:pPr>
        <w:ind w:firstLine="709"/>
        <w:jc w:val="both"/>
      </w:pPr>
      <w:r w:rsidRPr="002141A6">
        <w:t>Администрации городских и сельских поселений района:</w:t>
      </w:r>
    </w:p>
    <w:p w:rsidR="002141A6" w:rsidRPr="002141A6" w:rsidRDefault="002141A6" w:rsidP="002141A6">
      <w:pPr>
        <w:ind w:firstLine="709"/>
        <w:jc w:val="both"/>
      </w:pPr>
      <w:r w:rsidRPr="002141A6">
        <w:t>обеспечивают за счет бюджета поселения долю софинансирования расходов по благоустройству дворовых территорий городских и сельских поселений района в соответствии с условиями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Ханты-Мансийском а</w:t>
      </w:r>
      <w:r w:rsidR="00D73151">
        <w:t>втономном округе – Югре на 2018–</w:t>
      </w:r>
      <w:r w:rsidRPr="002141A6">
        <w:t>2025 годы и на период до 2030 года», утвержденной постановлением Правительства Ханты-Мансийского автономного округа − Югры от 09.10.2013 № 423-п, путем заключения соглашений с администрацией района о реализации программ;</w:t>
      </w:r>
    </w:p>
    <w:p w:rsidR="002141A6" w:rsidRPr="002141A6" w:rsidRDefault="002141A6" w:rsidP="002141A6">
      <w:pPr>
        <w:ind w:firstLine="709"/>
        <w:jc w:val="both"/>
      </w:pPr>
      <w:r w:rsidRPr="002141A6">
        <w:t>организуют работу по реализации муниципальной программы в рамках своих полномочий, принимают правовые акты в пределах своей компетенции, контролируют ход реализации мероприятий муниципальной программы поселения, рассматривают и проводят экспертизу дополнительных предложений и проектов;</w:t>
      </w:r>
    </w:p>
    <w:p w:rsidR="002141A6" w:rsidRPr="002141A6" w:rsidRDefault="002141A6" w:rsidP="002141A6">
      <w:pPr>
        <w:ind w:firstLine="709"/>
        <w:jc w:val="both"/>
      </w:pPr>
      <w:r w:rsidRPr="002141A6">
        <w:t>вносят предложения по корректировке муниципальной программы, изменению очередности выполнения работ, разработке нормативных документов, связанных с вопросами реализации муниципальной программы;</w:t>
      </w:r>
    </w:p>
    <w:p w:rsidR="002141A6" w:rsidRPr="002141A6" w:rsidRDefault="002141A6" w:rsidP="002141A6">
      <w:pPr>
        <w:ind w:firstLine="709"/>
        <w:jc w:val="both"/>
      </w:pPr>
      <w:r w:rsidRPr="002141A6">
        <w:t>осуществляют мониторинг целевых показателей к муниципальной программе в рамках соответствующих муниципальных программ поселений и ежеквартально представляют в отдел жилищно-коммунального хозяйства, энергетики и строительства администрации района результаты мониторинга, а также представляют отчет о ходе реализации муниципальной программы;</w:t>
      </w:r>
    </w:p>
    <w:p w:rsidR="002141A6" w:rsidRPr="002141A6" w:rsidRDefault="002141A6" w:rsidP="002141A6">
      <w:pPr>
        <w:ind w:firstLine="709"/>
        <w:jc w:val="both"/>
      </w:pPr>
      <w:r w:rsidRPr="002141A6">
        <w:t xml:space="preserve">обеспечивают проведение общественных обсуждений (срок обсуждения </w:t>
      </w:r>
      <w:r w:rsidR="00D73151">
        <w:t>−</w:t>
      </w:r>
      <w:r w:rsidRPr="002141A6">
        <w:t xml:space="preserve"> не менее 30 дней со дня опубликования), учет предложений заинтересованных лиц о включении дворовой территории, общественной территории в муниципальных программ поселений по формированию комфортной городской среды </w:t>
      </w:r>
      <w:r w:rsidR="00D73151">
        <w:t>на 2018−</w:t>
      </w:r>
      <w:r w:rsidRPr="002141A6">
        <w:t>2022 годы, в том числе при внесении в них изменений.</w:t>
      </w:r>
    </w:p>
    <w:p w:rsidR="002141A6" w:rsidRPr="002141A6" w:rsidRDefault="002141A6" w:rsidP="002141A6">
      <w:pPr>
        <w:ind w:firstLine="709"/>
        <w:jc w:val="both"/>
      </w:pPr>
      <w:r w:rsidRPr="002141A6">
        <w:t>Ответственный исполнитель и соисполнители муниципальной программы осуществляют организацию работы и выполнение мероприятий, направленных на реализацию муниципальной программы (приложение 2 к муниципальной программе), в полном объеме, качественно и в срок.</w:t>
      </w:r>
    </w:p>
    <w:p w:rsidR="002141A6" w:rsidRPr="002141A6" w:rsidRDefault="002141A6" w:rsidP="002141A6">
      <w:pPr>
        <w:ind w:firstLine="709"/>
        <w:jc w:val="both"/>
        <w:rPr>
          <w:lang w:eastAsia="ar-SA"/>
        </w:rPr>
      </w:pPr>
      <w:r w:rsidRPr="002141A6">
        <w:t>Ответственный исполнитель и соисполнители муниципальной программы несут ответственность за качественное и своевременное выполнение мероприятий муниципальной программы, целевое и рациональное использование финансовых средств, выделяемых на реализацию муниципальной программы.».</w:t>
      </w:r>
    </w:p>
    <w:p w:rsidR="002141A6" w:rsidRPr="002141A6" w:rsidRDefault="002141A6" w:rsidP="002141A6">
      <w:pPr>
        <w:ind w:firstLine="709"/>
        <w:jc w:val="both"/>
      </w:pPr>
      <w:r w:rsidRPr="002141A6">
        <w:t>1.</w:t>
      </w:r>
      <w:r w:rsidR="00D73151">
        <w:t>2.4</w:t>
      </w:r>
      <w:r w:rsidRPr="002141A6">
        <w:t>. В приложении 2 к муниципальной программе строки: 5.1; 5.1.1; «Итого по мероприятию 5.1»; «Итого по подпрограмме 5»; «всего по муниципальной Программе»; администрация городского (сельского) поселения» изложить в новой редакции согласно приложению, дополнить пунктами 5.1.2</w:t>
      </w:r>
      <w:r w:rsidR="00D73151">
        <w:t>−</w:t>
      </w:r>
      <w:r w:rsidRPr="002141A6">
        <w:t>5.1.29</w:t>
      </w:r>
      <w:r w:rsidR="00D73151">
        <w:t xml:space="preserve"> согласно приложению 1.</w:t>
      </w:r>
    </w:p>
    <w:p w:rsidR="002141A6" w:rsidRPr="002141A6" w:rsidRDefault="00D73151" w:rsidP="002141A6">
      <w:pPr>
        <w:ind w:firstLine="709"/>
        <w:jc w:val="both"/>
      </w:pPr>
      <w:r>
        <w:lastRenderedPageBreak/>
        <w:t>1.2.5.</w:t>
      </w:r>
      <w:r w:rsidR="002141A6" w:rsidRPr="002141A6">
        <w:t xml:space="preserve"> Приложение 11 к муниципальной программе изложить в новой редак</w:t>
      </w:r>
      <w:r>
        <w:t>ции согласно приложению 2.</w:t>
      </w:r>
    </w:p>
    <w:p w:rsidR="002141A6" w:rsidRPr="002141A6" w:rsidRDefault="00D73151" w:rsidP="002141A6">
      <w:pPr>
        <w:ind w:firstLine="709"/>
        <w:jc w:val="both"/>
      </w:pPr>
      <w:r>
        <w:t>1.2.6.</w:t>
      </w:r>
      <w:r w:rsidR="002141A6" w:rsidRPr="002141A6">
        <w:t xml:space="preserve"> Дополнить муниципальную программ</w:t>
      </w:r>
      <w:r>
        <w:t>у п</w:t>
      </w:r>
      <w:r w:rsidR="002141A6" w:rsidRPr="002141A6">
        <w:t>риложением 16 согласно приложению 3.</w:t>
      </w:r>
    </w:p>
    <w:p w:rsidR="002141A6" w:rsidRPr="002141A6" w:rsidRDefault="002141A6" w:rsidP="002141A6">
      <w:pPr>
        <w:ind w:firstLine="709"/>
        <w:jc w:val="both"/>
      </w:pPr>
    </w:p>
    <w:p w:rsidR="002141A6" w:rsidRPr="002141A6" w:rsidRDefault="00D73151" w:rsidP="002141A6">
      <w:pPr>
        <w:ind w:firstLine="709"/>
        <w:jc w:val="both"/>
      </w:pPr>
      <w:r>
        <w:t>2</w:t>
      </w:r>
      <w:r w:rsidR="002141A6" w:rsidRPr="002141A6">
        <w:t>.Службе документационного обеспечения управления организации деятельности администрации района (Ю.В</w:t>
      </w:r>
      <w:r>
        <w:t>.</w:t>
      </w:r>
      <w:r w:rsidR="002141A6" w:rsidRPr="002141A6">
        <w:t xml:space="preserve"> Мороз) разместить постановление               на официальном веб-сайте администрации района: www.nvraion.ru.</w:t>
      </w:r>
    </w:p>
    <w:p w:rsidR="002141A6" w:rsidRPr="002141A6" w:rsidRDefault="002141A6" w:rsidP="002141A6">
      <w:pPr>
        <w:ind w:firstLine="709"/>
        <w:jc w:val="both"/>
      </w:pPr>
    </w:p>
    <w:p w:rsidR="002141A6" w:rsidRPr="002141A6" w:rsidRDefault="00D73151" w:rsidP="002141A6">
      <w:pPr>
        <w:ind w:firstLine="709"/>
        <w:jc w:val="both"/>
      </w:pPr>
      <w:r>
        <w:t>3</w:t>
      </w:r>
      <w:r w:rsidR="002141A6" w:rsidRPr="002141A6">
        <w:t xml:space="preserve">. Пресс-службе администрации района (А.В. Шишлакова) опубликовать постановление в приложении «Официальный бюллетень» к </w:t>
      </w:r>
      <w:r>
        <w:t xml:space="preserve">районной </w:t>
      </w:r>
      <w:r w:rsidR="002141A6" w:rsidRPr="002141A6">
        <w:t>газете «Новости Приобья».</w:t>
      </w:r>
    </w:p>
    <w:p w:rsidR="002141A6" w:rsidRPr="002141A6" w:rsidRDefault="002141A6" w:rsidP="002141A6">
      <w:pPr>
        <w:ind w:firstLine="709"/>
        <w:jc w:val="both"/>
      </w:pPr>
    </w:p>
    <w:p w:rsidR="002141A6" w:rsidRPr="002141A6" w:rsidRDefault="00D73151" w:rsidP="002141A6">
      <w:pPr>
        <w:ind w:firstLine="709"/>
        <w:jc w:val="both"/>
      </w:pPr>
      <w:r>
        <w:t>4</w:t>
      </w:r>
      <w:r w:rsidR="002141A6" w:rsidRPr="002141A6">
        <w:t xml:space="preserve">. Постановление вступает в силу после его официального опубликования (обнародования), но не ранее </w:t>
      </w:r>
      <w:r>
        <w:t>01.01.2018</w:t>
      </w:r>
      <w:r w:rsidR="002141A6" w:rsidRPr="002141A6">
        <w:t>.</w:t>
      </w:r>
    </w:p>
    <w:p w:rsidR="002141A6" w:rsidRPr="002141A6" w:rsidRDefault="002141A6" w:rsidP="002141A6">
      <w:pPr>
        <w:ind w:firstLine="709"/>
        <w:jc w:val="both"/>
      </w:pPr>
    </w:p>
    <w:p w:rsidR="002141A6" w:rsidRPr="002141A6" w:rsidRDefault="00D73151" w:rsidP="002141A6">
      <w:pPr>
        <w:ind w:firstLine="709"/>
        <w:jc w:val="both"/>
      </w:pPr>
      <w:r>
        <w:t>5</w:t>
      </w:r>
      <w:r w:rsidR="002141A6" w:rsidRPr="002141A6">
        <w:t xml:space="preserve">. Контроль за выполнением постановления возложить на исполняющего обязанности </w:t>
      </w:r>
      <w:r w:rsidR="00233F79">
        <w:t xml:space="preserve">заместителя главы района по </w:t>
      </w:r>
      <w:r w:rsidR="002141A6" w:rsidRPr="002141A6">
        <w:t>жилищно-коммунально</w:t>
      </w:r>
      <w:r w:rsidR="00233F79">
        <w:t>му</w:t>
      </w:r>
      <w:r w:rsidR="002141A6" w:rsidRPr="002141A6">
        <w:t xml:space="preserve"> хозяйств</w:t>
      </w:r>
      <w:r w:rsidR="00233F79">
        <w:t>у</w:t>
      </w:r>
      <w:r w:rsidR="002141A6" w:rsidRPr="002141A6">
        <w:t xml:space="preserve"> и строительств</w:t>
      </w:r>
      <w:r w:rsidR="00233F79">
        <w:t>у</w:t>
      </w:r>
      <w:bookmarkStart w:id="0" w:name="_GoBack"/>
      <w:bookmarkEnd w:id="0"/>
      <w:r w:rsidR="002141A6" w:rsidRPr="002141A6">
        <w:t>М.Ю. Канышеву.</w:t>
      </w:r>
    </w:p>
    <w:p w:rsidR="002141A6" w:rsidRPr="002141A6" w:rsidRDefault="002141A6" w:rsidP="002141A6"/>
    <w:p w:rsidR="002141A6" w:rsidRPr="002141A6" w:rsidRDefault="002141A6" w:rsidP="002141A6"/>
    <w:p w:rsidR="002141A6" w:rsidRPr="002141A6" w:rsidRDefault="002141A6" w:rsidP="002141A6"/>
    <w:p w:rsidR="002141A6" w:rsidRPr="002141A6" w:rsidRDefault="002141A6" w:rsidP="002141A6">
      <w:r w:rsidRPr="002141A6">
        <w:t>Глава района                                                                                     Б.А. Саломатин</w:t>
      </w:r>
    </w:p>
    <w:p w:rsidR="002141A6" w:rsidRPr="002141A6" w:rsidRDefault="002141A6" w:rsidP="002141A6">
      <w:pPr>
        <w:sectPr w:rsidR="002141A6" w:rsidRPr="002141A6" w:rsidSect="0071264A">
          <w:headerReference w:type="default" r:id="rId9"/>
          <w:pgSz w:w="11906" w:h="16838"/>
          <w:pgMar w:top="0" w:right="567" w:bottom="1418" w:left="1701" w:header="720" w:footer="720" w:gutter="0"/>
          <w:cols w:space="720"/>
          <w:docGrid w:linePitch="381"/>
        </w:sectPr>
      </w:pPr>
    </w:p>
    <w:p w:rsidR="00D73151" w:rsidRDefault="002141A6" w:rsidP="00D73151">
      <w:pPr>
        <w:ind w:left="10632"/>
      </w:pPr>
      <w:r w:rsidRPr="002141A6">
        <w:lastRenderedPageBreak/>
        <w:t xml:space="preserve">Приложение 1 к постановлению </w:t>
      </w:r>
    </w:p>
    <w:p w:rsidR="002141A6" w:rsidRPr="002141A6" w:rsidRDefault="002141A6" w:rsidP="00D73151">
      <w:pPr>
        <w:ind w:left="10632"/>
      </w:pPr>
      <w:r w:rsidRPr="002141A6">
        <w:t>администрации района</w:t>
      </w:r>
    </w:p>
    <w:p w:rsidR="002141A6" w:rsidRDefault="002141A6" w:rsidP="00D73151">
      <w:pPr>
        <w:ind w:left="10632"/>
      </w:pPr>
      <w:r w:rsidRPr="002141A6">
        <w:t xml:space="preserve">от </w:t>
      </w:r>
      <w:r w:rsidR="00A846B2">
        <w:t>19.12.2017</w:t>
      </w:r>
      <w:r w:rsidRPr="002141A6">
        <w:t xml:space="preserve"> № </w:t>
      </w:r>
      <w:r w:rsidR="00A846B2">
        <w:t>2640</w:t>
      </w:r>
    </w:p>
    <w:p w:rsidR="00D73151" w:rsidRPr="002141A6" w:rsidRDefault="00D73151" w:rsidP="00D73151">
      <w:pPr>
        <w:ind w:left="10632"/>
      </w:pPr>
    </w:p>
    <w:p w:rsidR="002141A6" w:rsidRPr="002C7210" w:rsidRDefault="002141A6" w:rsidP="002C7210">
      <w:pPr>
        <w:jc w:val="center"/>
        <w:rPr>
          <w:b/>
        </w:rPr>
      </w:pPr>
      <w:r w:rsidRPr="002C7210">
        <w:rPr>
          <w:b/>
        </w:rPr>
        <w:t>Изменения, которые вносятся в приложение 2 к муниципальной программе</w:t>
      </w:r>
    </w:p>
    <w:p w:rsidR="002141A6" w:rsidRDefault="002141A6" w:rsidP="002C7210">
      <w:pPr>
        <w:jc w:val="center"/>
        <w:rPr>
          <w:b/>
        </w:rPr>
      </w:pPr>
      <w:r w:rsidRPr="002C7210">
        <w:rPr>
          <w:b/>
        </w:rPr>
        <w:t>«Развитие жилищно-коммунального комплекса и повышение энергетической эффективности в Нижневартовс</w:t>
      </w:r>
      <w:r w:rsidR="002C7210">
        <w:rPr>
          <w:b/>
        </w:rPr>
        <w:t>к</w:t>
      </w:r>
      <w:r w:rsidRPr="002C7210">
        <w:rPr>
          <w:b/>
        </w:rPr>
        <w:t>ом рай</w:t>
      </w:r>
      <w:r w:rsidR="002C7210">
        <w:rPr>
          <w:b/>
        </w:rPr>
        <w:t>оне на 2018–</w:t>
      </w:r>
      <w:r w:rsidRPr="002C7210">
        <w:rPr>
          <w:b/>
        </w:rPr>
        <w:t>2025 годы и на период до 2030 года»</w:t>
      </w:r>
    </w:p>
    <w:p w:rsidR="002C7210" w:rsidRDefault="002C7210" w:rsidP="002C7210">
      <w:pPr>
        <w:jc w:val="center"/>
        <w:rPr>
          <w:b/>
        </w:rPr>
      </w:pPr>
    </w:p>
    <w:p w:rsidR="002141A6" w:rsidRPr="006A33FC" w:rsidRDefault="002C7210" w:rsidP="002C7210">
      <w:r w:rsidRPr="006A33FC">
        <w:t>«</w:t>
      </w:r>
    </w:p>
    <w:tbl>
      <w:tblPr>
        <w:tblW w:w="15027" w:type="dxa"/>
        <w:tblInd w:w="108" w:type="dxa"/>
        <w:tblLayout w:type="fixed"/>
        <w:tblLook w:val="04A0"/>
      </w:tblPr>
      <w:tblGrid>
        <w:gridCol w:w="567"/>
        <w:gridCol w:w="1560"/>
        <w:gridCol w:w="141"/>
        <w:gridCol w:w="429"/>
        <w:gridCol w:w="236"/>
        <w:gridCol w:w="611"/>
        <w:gridCol w:w="142"/>
        <w:gridCol w:w="1843"/>
        <w:gridCol w:w="1559"/>
        <w:gridCol w:w="1134"/>
        <w:gridCol w:w="992"/>
        <w:gridCol w:w="709"/>
        <w:gridCol w:w="709"/>
        <w:gridCol w:w="708"/>
        <w:gridCol w:w="709"/>
        <w:gridCol w:w="709"/>
        <w:gridCol w:w="709"/>
        <w:gridCol w:w="709"/>
        <w:gridCol w:w="851"/>
      </w:tblGrid>
      <w:tr w:rsidR="002141A6" w:rsidRPr="002A237A" w:rsidTr="002A237A">
        <w:trPr>
          <w:trHeight w:val="34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 п.п</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41A6" w:rsidRPr="002A237A" w:rsidRDefault="002141A6" w:rsidP="002A237A">
            <w:pPr>
              <w:jc w:val="center"/>
              <w:rPr>
                <w:b/>
                <w:sz w:val="24"/>
                <w:szCs w:val="24"/>
              </w:rPr>
            </w:pPr>
            <w:r w:rsidRPr="002A237A">
              <w:rPr>
                <w:b/>
                <w:sz w:val="24"/>
                <w:szCs w:val="24"/>
              </w:rPr>
              <w:t>Наименование основного ме-роприятияму-ниципальной программы (на-именование мероприятия /объекта)</w:t>
            </w:r>
          </w:p>
        </w:tc>
        <w:tc>
          <w:tcPr>
            <w:tcW w:w="141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41A6" w:rsidRPr="002A237A" w:rsidRDefault="002141A6" w:rsidP="002A237A">
            <w:pPr>
              <w:jc w:val="center"/>
              <w:rPr>
                <w:b/>
                <w:sz w:val="24"/>
                <w:szCs w:val="24"/>
              </w:rPr>
            </w:pPr>
            <w:r w:rsidRPr="002A237A">
              <w:rPr>
                <w:b/>
                <w:sz w:val="24"/>
                <w:szCs w:val="24"/>
              </w:rPr>
              <w:t>Ответственный исполнитель/ соисполнитель</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41A6" w:rsidRPr="002A237A" w:rsidRDefault="002141A6" w:rsidP="002A237A">
            <w:pPr>
              <w:jc w:val="center"/>
              <w:rPr>
                <w:b/>
                <w:sz w:val="24"/>
                <w:szCs w:val="24"/>
              </w:rPr>
            </w:pPr>
            <w:r w:rsidRPr="002A237A">
              <w:rPr>
                <w:b/>
                <w:sz w:val="24"/>
                <w:szCs w:val="24"/>
              </w:rPr>
              <w:t>Источник финансирования</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41A6" w:rsidRPr="002A237A" w:rsidRDefault="002141A6" w:rsidP="002A237A">
            <w:pPr>
              <w:jc w:val="center"/>
              <w:rPr>
                <w:b/>
                <w:sz w:val="24"/>
                <w:szCs w:val="24"/>
              </w:rPr>
            </w:pPr>
            <w:r w:rsidRPr="002A237A">
              <w:rPr>
                <w:b/>
                <w:sz w:val="24"/>
                <w:szCs w:val="24"/>
              </w:rPr>
              <w:t>Номер показателя из таблицы «Целевые показатели муниципальной программы»</w:t>
            </w:r>
          </w:p>
        </w:tc>
        <w:tc>
          <w:tcPr>
            <w:tcW w:w="7939" w:type="dxa"/>
            <w:gridSpan w:val="10"/>
            <w:tcBorders>
              <w:top w:val="single" w:sz="4" w:space="0" w:color="auto"/>
              <w:left w:val="nil"/>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Финансовые затраты на реализацию (тыс.рублей)</w:t>
            </w:r>
          </w:p>
        </w:tc>
      </w:tr>
      <w:tr w:rsidR="002141A6" w:rsidRPr="002A237A" w:rsidTr="002A237A">
        <w:trPr>
          <w:trHeight w:val="8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1418" w:type="dxa"/>
            <w:gridSpan w:val="4"/>
            <w:vMerge/>
            <w:tcBorders>
              <w:top w:val="single" w:sz="4" w:space="0" w:color="auto"/>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A237A">
            <w:pPr>
              <w:jc w:val="center"/>
              <w:rPr>
                <w:b/>
                <w:sz w:val="24"/>
                <w:szCs w:val="24"/>
              </w:rPr>
            </w:pPr>
            <w:r w:rsidRPr="002A237A">
              <w:rPr>
                <w:b/>
                <w:sz w:val="24"/>
                <w:szCs w:val="24"/>
              </w:rPr>
              <w:t>всего</w:t>
            </w:r>
          </w:p>
        </w:tc>
        <w:tc>
          <w:tcPr>
            <w:tcW w:w="6805" w:type="dxa"/>
            <w:gridSpan w:val="9"/>
            <w:tcBorders>
              <w:top w:val="single" w:sz="4" w:space="0" w:color="auto"/>
              <w:left w:val="nil"/>
              <w:bottom w:val="single" w:sz="4" w:space="0" w:color="auto"/>
              <w:right w:val="single" w:sz="4" w:space="0" w:color="auto"/>
            </w:tcBorders>
            <w:shd w:val="clear" w:color="auto" w:fill="auto"/>
            <w:vAlign w:val="center"/>
            <w:hideMark/>
          </w:tcPr>
          <w:p w:rsidR="002141A6" w:rsidRPr="002A237A" w:rsidRDefault="002141A6" w:rsidP="002A237A">
            <w:pPr>
              <w:jc w:val="center"/>
              <w:rPr>
                <w:b/>
                <w:sz w:val="24"/>
                <w:szCs w:val="24"/>
              </w:rPr>
            </w:pPr>
            <w:r w:rsidRPr="002A237A">
              <w:rPr>
                <w:b/>
                <w:sz w:val="24"/>
                <w:szCs w:val="24"/>
              </w:rPr>
              <w:t>в том числе</w:t>
            </w:r>
          </w:p>
        </w:tc>
      </w:tr>
      <w:tr w:rsidR="002141A6" w:rsidRPr="002A237A" w:rsidTr="002A237A">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1418" w:type="dxa"/>
            <w:gridSpan w:val="4"/>
            <w:vMerge/>
            <w:tcBorders>
              <w:top w:val="single" w:sz="4" w:space="0" w:color="auto"/>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A237A">
            <w:pPr>
              <w:jc w:val="center"/>
              <w:rPr>
                <w:b/>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2018 г.</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2019 г.</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2020г.</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2021г.</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2022 г.</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2023г.</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2024 г.</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2025г.</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A237A">
            <w:pPr>
              <w:jc w:val="center"/>
              <w:rPr>
                <w:b/>
                <w:sz w:val="24"/>
                <w:szCs w:val="24"/>
              </w:rPr>
            </w:pPr>
            <w:r w:rsidRPr="002A237A">
              <w:rPr>
                <w:b/>
                <w:sz w:val="24"/>
                <w:szCs w:val="24"/>
              </w:rPr>
              <w:t>2026-2030гг.</w:t>
            </w:r>
          </w:p>
        </w:tc>
      </w:tr>
      <w:tr w:rsidR="002141A6" w:rsidRPr="002A237A" w:rsidTr="002A237A">
        <w:trPr>
          <w:trHeight w:val="255"/>
        </w:trPr>
        <w:tc>
          <w:tcPr>
            <w:tcW w:w="15027" w:type="dxa"/>
            <w:gridSpan w:val="19"/>
            <w:tcBorders>
              <w:top w:val="single" w:sz="4" w:space="0" w:color="auto"/>
              <w:left w:val="single" w:sz="4" w:space="0" w:color="auto"/>
              <w:bottom w:val="single" w:sz="4" w:space="0" w:color="auto"/>
              <w:right w:val="single" w:sz="4" w:space="0" w:color="auto"/>
            </w:tcBorders>
            <w:shd w:val="clear" w:color="auto" w:fill="auto"/>
            <w:hideMark/>
          </w:tcPr>
          <w:p w:rsidR="002141A6" w:rsidRPr="002A237A" w:rsidRDefault="002141A6" w:rsidP="002A237A">
            <w:pPr>
              <w:jc w:val="center"/>
              <w:rPr>
                <w:b/>
                <w:sz w:val="24"/>
                <w:szCs w:val="24"/>
              </w:rPr>
            </w:pPr>
            <w:r w:rsidRPr="002A237A">
              <w:rPr>
                <w:b/>
                <w:sz w:val="24"/>
                <w:szCs w:val="24"/>
              </w:rPr>
              <w:t>Цель 3 «Повышение уровня благоустройства территории муниципального образования Нижневартовский район»</w:t>
            </w:r>
          </w:p>
        </w:tc>
      </w:tr>
      <w:tr w:rsidR="002141A6" w:rsidRPr="002A237A" w:rsidTr="002A237A">
        <w:trPr>
          <w:trHeight w:val="255"/>
        </w:trPr>
        <w:tc>
          <w:tcPr>
            <w:tcW w:w="15027" w:type="dxa"/>
            <w:gridSpan w:val="19"/>
            <w:tcBorders>
              <w:top w:val="single" w:sz="4" w:space="0" w:color="auto"/>
              <w:left w:val="single" w:sz="4" w:space="0" w:color="auto"/>
              <w:bottom w:val="single" w:sz="4" w:space="0" w:color="auto"/>
              <w:right w:val="single" w:sz="4" w:space="0" w:color="auto"/>
            </w:tcBorders>
            <w:shd w:val="clear" w:color="auto" w:fill="auto"/>
            <w:hideMark/>
          </w:tcPr>
          <w:p w:rsidR="002141A6" w:rsidRPr="002A237A" w:rsidRDefault="002141A6" w:rsidP="002A237A">
            <w:pPr>
              <w:jc w:val="center"/>
              <w:rPr>
                <w:b/>
                <w:sz w:val="24"/>
                <w:szCs w:val="24"/>
              </w:rPr>
            </w:pPr>
            <w:r w:rsidRPr="002A237A">
              <w:rPr>
                <w:b/>
                <w:sz w:val="24"/>
                <w:szCs w:val="24"/>
              </w:rPr>
              <w:t>Задача 3. «Повышение уровня благоустройства дворовых территорий муниципального образования Нижневартовский район»</w:t>
            </w:r>
          </w:p>
        </w:tc>
      </w:tr>
      <w:tr w:rsidR="002141A6" w:rsidRPr="002A237A" w:rsidTr="002A237A">
        <w:trPr>
          <w:trHeight w:val="255"/>
        </w:trPr>
        <w:tc>
          <w:tcPr>
            <w:tcW w:w="15027" w:type="dxa"/>
            <w:gridSpan w:val="19"/>
            <w:tcBorders>
              <w:top w:val="single" w:sz="4" w:space="0" w:color="auto"/>
              <w:left w:val="single" w:sz="4" w:space="0" w:color="auto"/>
              <w:bottom w:val="single" w:sz="4" w:space="0" w:color="auto"/>
              <w:right w:val="single" w:sz="4" w:space="0" w:color="000000"/>
            </w:tcBorders>
            <w:shd w:val="clear" w:color="auto" w:fill="auto"/>
            <w:hideMark/>
          </w:tcPr>
          <w:p w:rsidR="002141A6" w:rsidRPr="002A237A" w:rsidRDefault="002141A6" w:rsidP="002A237A">
            <w:pPr>
              <w:jc w:val="center"/>
              <w:rPr>
                <w:b/>
                <w:sz w:val="24"/>
                <w:szCs w:val="24"/>
              </w:rPr>
            </w:pPr>
            <w:r w:rsidRPr="002A237A">
              <w:rPr>
                <w:b/>
                <w:sz w:val="24"/>
                <w:szCs w:val="24"/>
              </w:rPr>
              <w:t>Подпрограмма 5. Формирование комфортной городской среды</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 xml:space="preserve">Основное мероприятие 5.1. Создание условий для формирования комфортной городской </w:t>
            </w:r>
            <w:r w:rsidRPr="002A237A">
              <w:rPr>
                <w:sz w:val="24"/>
                <w:szCs w:val="24"/>
              </w:rPr>
              <w:lastRenderedPageBreak/>
              <w:t>среды</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lastRenderedPageBreak/>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2141A6" w:rsidRPr="002A237A" w:rsidRDefault="002141A6" w:rsidP="002141A6">
            <w:pPr>
              <w:rPr>
                <w:sz w:val="24"/>
                <w:szCs w:val="24"/>
              </w:rPr>
            </w:pPr>
            <w:r w:rsidRPr="002A237A">
              <w:rPr>
                <w:sz w:val="24"/>
                <w:szCs w:val="24"/>
              </w:rPr>
              <w:t>2.3.18; 2.3.19</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3 739,67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3 739,67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2 356,00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2 356,00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373,97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373,97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61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lastRenderedPageBreak/>
              <w:t>5.1.1.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Межбюджетные трансферты администрации городским и сельским поселениям района на создание условий для формирования комфортной городской среды</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3 739,67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3 739,67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615"/>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615"/>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2 356,00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2 356,00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615"/>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615"/>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373,97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373,97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5.1.2.</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Благоустройство дворовой территории по ул. Новая, д15, с. Большетархово</w:t>
            </w:r>
          </w:p>
        </w:tc>
        <w:tc>
          <w:tcPr>
            <w:tcW w:w="1417"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97"/>
        </w:trPr>
        <w:tc>
          <w:tcPr>
            <w:tcW w:w="567"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Благоустройство дворовой территории по ул. Школьная, д.2, пгт. Излучинск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306"/>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98"/>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5.1.4.</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Благоустройство дворовой территории по ул. Набережная, д. 1, пгт. Излучинск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Устройство освещения сквера по ул. Энергетиков в пгт. Излучинск (благоустройство общественной терриории)</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74"/>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5.1.6.</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Благоустройстройство дворовой территории по ул. 70 лет Октября д.1, пгт. Новоаганск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5.1.7.</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Благоустройстройство дворовой территории по ул. 70 лет Октября</w:t>
            </w:r>
            <w:r w:rsidR="002A237A">
              <w:rPr>
                <w:sz w:val="24"/>
                <w:szCs w:val="24"/>
              </w:rPr>
              <w:t>,</w:t>
            </w:r>
            <w:r w:rsidRPr="002A237A">
              <w:rPr>
                <w:sz w:val="24"/>
                <w:szCs w:val="24"/>
              </w:rPr>
              <w:t xml:space="preserve"> д.2, пгт. Новоаганск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5.1.8.</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Благоустройстройство дворовой территории по ул. 70 лет Октября д.3, пгт. Новоаганск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5.1.9.</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Благоустройстройство дворовой территории по ул. Кербунова, д. 11, с. Ларьяк</w:t>
            </w:r>
            <w:r w:rsidRPr="002A237A">
              <w:rPr>
                <w:sz w:val="24"/>
                <w:szCs w:val="24"/>
              </w:rPr>
              <w:br/>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5.1.10.</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Благоустройстройство дворовой территории по ул. Мирюгина, д. 14, с. Ларьяк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5.1.11.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Устройство воркаута по ул. Дружбы, с. Корлики</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5.1.12.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Устройство  спортивной универсальной площадки по ул. Победы с. Корлики</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5.1.13.</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 xml:space="preserve">Благоустройстройство дворовой территории по ул. Зеленая, </w:t>
            </w:r>
            <w:r w:rsidR="002A237A">
              <w:rPr>
                <w:sz w:val="24"/>
                <w:szCs w:val="24"/>
              </w:rPr>
              <w:t xml:space="preserve">д. </w:t>
            </w:r>
            <w:r w:rsidRPr="002A237A">
              <w:rPr>
                <w:sz w:val="24"/>
                <w:szCs w:val="24"/>
              </w:rPr>
              <w:t>8</w:t>
            </w:r>
            <w:r w:rsidR="002A237A">
              <w:rPr>
                <w:sz w:val="24"/>
                <w:szCs w:val="24"/>
              </w:rPr>
              <w:t>,</w:t>
            </w:r>
            <w:r w:rsidRPr="002A237A">
              <w:rPr>
                <w:sz w:val="24"/>
                <w:szCs w:val="24"/>
              </w:rPr>
              <w:t xml:space="preserve"> п. Ваховск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000000"/>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5.1.14.</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Благоустройстройство дворовой территории по ул. Школьная,</w:t>
            </w:r>
            <w:r w:rsidR="002A237A">
              <w:rPr>
                <w:sz w:val="24"/>
                <w:szCs w:val="24"/>
              </w:rPr>
              <w:t>д.</w:t>
            </w:r>
            <w:r w:rsidRPr="002A237A">
              <w:rPr>
                <w:sz w:val="24"/>
                <w:szCs w:val="24"/>
              </w:rPr>
              <w:t xml:space="preserve"> 7</w:t>
            </w:r>
            <w:r w:rsidR="002A237A">
              <w:rPr>
                <w:sz w:val="24"/>
                <w:szCs w:val="24"/>
              </w:rPr>
              <w:t>,</w:t>
            </w:r>
            <w:r w:rsidRPr="002A237A">
              <w:rPr>
                <w:sz w:val="24"/>
                <w:szCs w:val="24"/>
              </w:rPr>
              <w:t xml:space="preserve"> п. Ваховск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5.1.15.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 xml:space="preserve">Благоустройстройство дворовой территории по  ул. Школьная, </w:t>
            </w:r>
            <w:r w:rsidR="002A237A">
              <w:rPr>
                <w:sz w:val="24"/>
                <w:szCs w:val="24"/>
              </w:rPr>
              <w:t xml:space="preserve">д. </w:t>
            </w:r>
            <w:r w:rsidRPr="002A237A">
              <w:rPr>
                <w:sz w:val="24"/>
                <w:szCs w:val="24"/>
              </w:rPr>
              <w:t>9</w:t>
            </w:r>
            <w:r w:rsidR="002A237A">
              <w:rPr>
                <w:sz w:val="24"/>
                <w:szCs w:val="24"/>
              </w:rPr>
              <w:t>,</w:t>
            </w:r>
            <w:r w:rsidRPr="002A237A">
              <w:rPr>
                <w:sz w:val="24"/>
                <w:szCs w:val="24"/>
              </w:rPr>
              <w:t xml:space="preserve"> п. Ваховск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5.1.16.</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 xml:space="preserve">Благоустройстройство дворовой территории по  ул. Летная, </w:t>
            </w:r>
            <w:r w:rsidR="002A237A">
              <w:rPr>
                <w:sz w:val="24"/>
                <w:szCs w:val="24"/>
              </w:rPr>
              <w:t xml:space="preserve">д. </w:t>
            </w:r>
            <w:r w:rsidRPr="002A237A">
              <w:rPr>
                <w:sz w:val="24"/>
                <w:szCs w:val="24"/>
              </w:rPr>
              <w:t>18</w:t>
            </w:r>
            <w:r w:rsidR="002A237A">
              <w:rPr>
                <w:sz w:val="24"/>
                <w:szCs w:val="24"/>
              </w:rPr>
              <w:t>,</w:t>
            </w:r>
            <w:r w:rsidRPr="002A237A">
              <w:rPr>
                <w:sz w:val="24"/>
                <w:szCs w:val="24"/>
              </w:rPr>
              <w:t xml:space="preserve"> с. Охтеурье</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5.1.17.</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 xml:space="preserve">Благоустройстройство дворовой территории по ул. Летная, </w:t>
            </w:r>
            <w:r w:rsidR="002A237A">
              <w:rPr>
                <w:sz w:val="24"/>
                <w:szCs w:val="24"/>
              </w:rPr>
              <w:t xml:space="preserve">д. </w:t>
            </w:r>
            <w:r w:rsidRPr="002A237A">
              <w:rPr>
                <w:sz w:val="24"/>
                <w:szCs w:val="24"/>
              </w:rPr>
              <w:t>24</w:t>
            </w:r>
            <w:r w:rsidR="002A237A">
              <w:rPr>
                <w:sz w:val="24"/>
                <w:szCs w:val="24"/>
              </w:rPr>
              <w:t>,</w:t>
            </w:r>
            <w:r w:rsidRPr="002A237A">
              <w:rPr>
                <w:sz w:val="24"/>
                <w:szCs w:val="24"/>
              </w:rPr>
              <w:t xml:space="preserve"> с. Охтеурье</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5.1.18.</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 xml:space="preserve">Благоустройстройство дворовой территории по ул. Летная, </w:t>
            </w:r>
            <w:r w:rsidR="002A237A">
              <w:rPr>
                <w:sz w:val="24"/>
                <w:szCs w:val="24"/>
              </w:rPr>
              <w:t xml:space="preserve">д. </w:t>
            </w:r>
            <w:r w:rsidRPr="002A237A">
              <w:rPr>
                <w:sz w:val="24"/>
                <w:szCs w:val="24"/>
              </w:rPr>
              <w:t>26</w:t>
            </w:r>
            <w:r w:rsidR="002A237A">
              <w:rPr>
                <w:sz w:val="24"/>
                <w:szCs w:val="24"/>
              </w:rPr>
              <w:t>,</w:t>
            </w:r>
            <w:r w:rsidRPr="002A237A">
              <w:rPr>
                <w:sz w:val="24"/>
                <w:szCs w:val="24"/>
              </w:rPr>
              <w:t xml:space="preserve"> с. Охтеурье</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5.1.19.</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 xml:space="preserve">Благоустройство сквера по ул. Центральная, </w:t>
            </w:r>
            <w:r w:rsidR="002A237A">
              <w:rPr>
                <w:sz w:val="24"/>
                <w:szCs w:val="24"/>
              </w:rPr>
              <w:t xml:space="preserve">д. </w:t>
            </w:r>
            <w:r w:rsidRPr="002A237A">
              <w:rPr>
                <w:sz w:val="24"/>
                <w:szCs w:val="24"/>
              </w:rPr>
              <w:t>9</w:t>
            </w:r>
            <w:r w:rsidR="002A237A">
              <w:rPr>
                <w:sz w:val="24"/>
                <w:szCs w:val="24"/>
              </w:rPr>
              <w:t>,</w:t>
            </w:r>
            <w:r w:rsidRPr="002A237A">
              <w:rPr>
                <w:sz w:val="24"/>
                <w:szCs w:val="24"/>
              </w:rPr>
              <w:t>с.Охтеурье</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5.1.20.</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Благоустройство детской площадки по ул. Школьная</w:t>
            </w:r>
            <w:r w:rsidR="002A237A">
              <w:rPr>
                <w:sz w:val="24"/>
                <w:szCs w:val="24"/>
              </w:rPr>
              <w:t>, д.</w:t>
            </w:r>
            <w:r w:rsidRPr="002A237A">
              <w:rPr>
                <w:sz w:val="24"/>
                <w:szCs w:val="24"/>
              </w:rPr>
              <w:t xml:space="preserve"> 2</w:t>
            </w:r>
            <w:r w:rsidR="002A237A">
              <w:rPr>
                <w:sz w:val="24"/>
                <w:szCs w:val="24"/>
              </w:rPr>
              <w:t>,</w:t>
            </w:r>
            <w:r w:rsidRPr="002A237A">
              <w:rPr>
                <w:sz w:val="24"/>
                <w:szCs w:val="24"/>
              </w:rPr>
              <w:t>с.Охтеурье</w:t>
            </w:r>
          </w:p>
        </w:tc>
        <w:tc>
          <w:tcPr>
            <w:tcW w:w="1417"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567"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3544"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141A6" w:rsidRPr="002A237A" w:rsidRDefault="002141A6" w:rsidP="002141A6">
            <w:pPr>
              <w:rPr>
                <w:sz w:val="24"/>
                <w:szCs w:val="24"/>
              </w:rPr>
            </w:pPr>
            <w:r w:rsidRPr="002A237A">
              <w:rPr>
                <w:sz w:val="24"/>
                <w:szCs w:val="24"/>
              </w:rPr>
              <w:t>Итого по мероприятию 5.1.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3 739,67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3 739,67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2 356,00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2 356,00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района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373,97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373,97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3544"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141A6" w:rsidRPr="002A237A" w:rsidRDefault="002141A6" w:rsidP="002141A6">
            <w:pPr>
              <w:rPr>
                <w:b/>
                <w:sz w:val="24"/>
                <w:szCs w:val="24"/>
              </w:rPr>
            </w:pPr>
            <w:r w:rsidRPr="002A237A">
              <w:rPr>
                <w:b/>
                <w:sz w:val="24"/>
                <w:szCs w:val="24"/>
              </w:rPr>
              <w:t>Итого по Подпрограмме 5</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3 739,67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3 739,67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b/>
                <w:sz w:val="24"/>
                <w:szCs w:val="24"/>
              </w:rPr>
            </w:pPr>
            <w:r w:rsidRPr="002A237A">
              <w:rPr>
                <w:b/>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2 356,00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2 356,00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бюджет района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373,97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373,97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3544"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141A6" w:rsidRPr="002A237A" w:rsidRDefault="002141A6" w:rsidP="002141A6">
            <w:pPr>
              <w:rPr>
                <w:b/>
                <w:sz w:val="24"/>
                <w:szCs w:val="24"/>
              </w:rPr>
            </w:pPr>
            <w:r w:rsidRPr="002A237A">
              <w:rPr>
                <w:b/>
                <w:sz w:val="24"/>
                <w:szCs w:val="24"/>
              </w:rPr>
              <w:t xml:space="preserve">всего по муниципальной Программе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1 127 911,37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156 507,87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127 021,40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137 082,10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353 650,00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b/>
                <w:sz w:val="24"/>
                <w:szCs w:val="24"/>
              </w:rPr>
            </w:pPr>
            <w:r w:rsidRPr="002A237A">
              <w:rPr>
                <w:b/>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255"/>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190 300,50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67 712,60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56 235,80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66 352,10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48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936 227,20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87 411,60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70 785,60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70 730,00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353 650,00   </w:t>
            </w:r>
          </w:p>
        </w:tc>
      </w:tr>
      <w:tr w:rsidR="002141A6" w:rsidRPr="002A237A" w:rsidTr="002A237A">
        <w:trPr>
          <w:trHeight w:val="216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в т.ч.безвозмездные поступления физических и юридических лиц</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373,97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373,97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255"/>
        </w:trPr>
        <w:tc>
          <w:tcPr>
            <w:tcW w:w="354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2141A6" w:rsidRPr="002A237A" w:rsidRDefault="002141A6" w:rsidP="002141A6">
            <w:pPr>
              <w:rPr>
                <w:sz w:val="24"/>
                <w:szCs w:val="24"/>
              </w:rPr>
            </w:pPr>
            <w:r w:rsidRPr="002A237A">
              <w:rPr>
                <w:sz w:val="24"/>
                <w:szCs w:val="24"/>
              </w:rPr>
              <w:t>в том числе</w:t>
            </w: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 </w:t>
            </w:r>
          </w:p>
        </w:tc>
        <w:tc>
          <w:tcPr>
            <w:tcW w:w="1559" w:type="dxa"/>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3544"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141A6" w:rsidRPr="002A237A" w:rsidRDefault="002141A6" w:rsidP="002141A6">
            <w:pPr>
              <w:rPr>
                <w:sz w:val="24"/>
                <w:szCs w:val="24"/>
              </w:rPr>
            </w:pPr>
            <w:r w:rsidRPr="002A237A">
              <w:rPr>
                <w:sz w:val="24"/>
                <w:szCs w:val="24"/>
              </w:rPr>
              <w:t>инвестиции в объекты государственной и муниципальной собственности</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16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в т.ч.безвозмездные поступления физических и юридических лиц</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3544"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141A6" w:rsidRPr="002A237A" w:rsidRDefault="002141A6" w:rsidP="002141A6">
            <w:pPr>
              <w:rPr>
                <w:b/>
                <w:sz w:val="24"/>
                <w:szCs w:val="24"/>
              </w:rPr>
            </w:pPr>
            <w:r w:rsidRPr="002A237A">
              <w:rPr>
                <w:b/>
                <w:sz w:val="24"/>
                <w:szCs w:val="24"/>
              </w:rPr>
              <w:t>прочие расходы</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b/>
                <w:sz w:val="24"/>
                <w:szCs w:val="24"/>
              </w:rPr>
            </w:pPr>
            <w:r w:rsidRPr="002A237A">
              <w:rPr>
                <w:b/>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1 127 911,37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156 507,87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127 021,40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137 082,10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353 650,00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b/>
                <w:sz w:val="24"/>
                <w:szCs w:val="24"/>
              </w:rPr>
            </w:pPr>
            <w:r w:rsidRPr="002A237A">
              <w:rPr>
                <w:b/>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b/>
                <w:sz w:val="24"/>
                <w:szCs w:val="24"/>
              </w:rPr>
            </w:pPr>
            <w:r w:rsidRPr="002A237A">
              <w:rPr>
                <w:b/>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1 009,70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1 009,70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b/>
                <w:sz w:val="24"/>
                <w:szCs w:val="24"/>
              </w:rPr>
            </w:pPr>
            <w:r w:rsidRPr="002A237A">
              <w:rPr>
                <w:b/>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190 300,50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67 712,60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56 235,80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66 352,10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r>
      <w:tr w:rsidR="002141A6" w:rsidRPr="002A237A" w:rsidTr="002A237A">
        <w:trPr>
          <w:trHeight w:val="48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b/>
                <w:sz w:val="24"/>
                <w:szCs w:val="24"/>
              </w:rPr>
            </w:pPr>
            <w:r w:rsidRPr="002A237A">
              <w:rPr>
                <w:b/>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936 227,20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87 411,60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70 785,60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70 730,00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353 650,00   </w:t>
            </w:r>
          </w:p>
        </w:tc>
      </w:tr>
      <w:tr w:rsidR="002141A6" w:rsidRPr="002A237A" w:rsidTr="002A237A">
        <w:trPr>
          <w:trHeight w:val="216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в т.ч.безвозмездные поступления физических и юридических лиц</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b/>
                <w:sz w:val="24"/>
                <w:szCs w:val="24"/>
              </w:rPr>
            </w:pPr>
            <w:r w:rsidRPr="002A237A">
              <w:rPr>
                <w:b/>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r>
      <w:tr w:rsidR="002141A6" w:rsidRPr="002A237A" w:rsidTr="002A237A">
        <w:trPr>
          <w:trHeight w:val="255"/>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b/>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b/>
                <w:sz w:val="24"/>
                <w:szCs w:val="24"/>
              </w:rPr>
            </w:pPr>
            <w:r w:rsidRPr="002A237A">
              <w:rPr>
                <w:b/>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b/>
                <w:sz w:val="24"/>
                <w:szCs w:val="24"/>
              </w:rPr>
            </w:pPr>
            <w:r w:rsidRPr="002A237A">
              <w:rPr>
                <w:b/>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373,97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373,97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b/>
                <w:sz w:val="24"/>
                <w:szCs w:val="24"/>
              </w:rPr>
            </w:pPr>
            <w:r w:rsidRPr="002A237A">
              <w:rPr>
                <w:b/>
                <w:sz w:val="24"/>
                <w:szCs w:val="24"/>
              </w:rPr>
              <w:t xml:space="preserve">                 -     </w:t>
            </w:r>
          </w:p>
        </w:tc>
      </w:tr>
      <w:tr w:rsidR="002141A6" w:rsidRPr="002A237A" w:rsidTr="002A237A">
        <w:trPr>
          <w:trHeight w:val="255"/>
        </w:trPr>
        <w:tc>
          <w:tcPr>
            <w:tcW w:w="2697" w:type="dxa"/>
            <w:gridSpan w:val="4"/>
            <w:tcBorders>
              <w:top w:val="nil"/>
              <w:left w:val="single" w:sz="4" w:space="0" w:color="auto"/>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 том числе по исполнителям</w:t>
            </w:r>
          </w:p>
        </w:tc>
        <w:tc>
          <w:tcPr>
            <w:tcW w:w="236" w:type="dxa"/>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 </w:t>
            </w:r>
          </w:p>
        </w:tc>
        <w:tc>
          <w:tcPr>
            <w:tcW w:w="12094" w:type="dxa"/>
            <w:gridSpan w:val="14"/>
            <w:tcBorders>
              <w:top w:val="single" w:sz="4" w:space="0" w:color="auto"/>
              <w:left w:val="nil"/>
              <w:bottom w:val="single" w:sz="4" w:space="0" w:color="auto"/>
              <w:right w:val="single" w:sz="4" w:space="0" w:color="000000"/>
            </w:tcBorders>
            <w:shd w:val="clear" w:color="auto" w:fill="auto"/>
            <w:vAlign w:val="center"/>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3544"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141A6" w:rsidRPr="002A237A" w:rsidRDefault="002141A6" w:rsidP="002141A6">
            <w:pPr>
              <w:rPr>
                <w:sz w:val="24"/>
                <w:szCs w:val="24"/>
              </w:rPr>
            </w:pPr>
            <w:r w:rsidRPr="002A237A">
              <w:rPr>
                <w:sz w:val="24"/>
                <w:szCs w:val="24"/>
              </w:rPr>
              <w:t>Муниципальное казенное учреждение "Управление капитального строительства по застройке Нижневартовского района"</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690 326,40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60 438,00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58 370,30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57 630,10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51 388,80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51 388,80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51 388,80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51 388,80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51 388,80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256 944,00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23 421,60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10 198,90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6 981,40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6 241,30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666 904,80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50 239,10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51 388,90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51 388,80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51 388,80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51 388,80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51 388,80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51 388,80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51 388,80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256 944,00   </w:t>
            </w:r>
          </w:p>
        </w:tc>
      </w:tr>
      <w:tr w:rsidR="002141A6" w:rsidRPr="002A237A" w:rsidTr="002A237A">
        <w:trPr>
          <w:trHeight w:val="665"/>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в т.ч.безвозмездные поступления физических и юридических лиц</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677"/>
        </w:trPr>
        <w:tc>
          <w:tcPr>
            <w:tcW w:w="3544"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141A6" w:rsidRPr="002A237A" w:rsidRDefault="002141A6" w:rsidP="002141A6">
            <w:pPr>
              <w:rPr>
                <w:sz w:val="24"/>
                <w:szCs w:val="24"/>
              </w:rPr>
            </w:pPr>
            <w:r w:rsidRPr="002A237A">
              <w:rPr>
                <w:sz w:val="24"/>
                <w:szCs w:val="24"/>
              </w:rPr>
              <w:t>отдел жилищно-коммунального хозяйства, энергетики и строительства администрации района</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434 855,00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93 339,90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68 651,10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79 452,00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19 341,20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19 341,20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19 341,20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19 341,20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19 341,20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96 706,00   </w:t>
            </w:r>
          </w:p>
        </w:tc>
      </w:tr>
      <w:tr w:rsidR="002141A6" w:rsidRPr="002A237A" w:rsidTr="002A237A">
        <w:trPr>
          <w:trHeight w:val="547"/>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696"/>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166 878,90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57 513,70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49 254,40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60 110,80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r>
      <w:tr w:rsidR="002141A6" w:rsidRPr="002A237A" w:rsidTr="002A237A">
        <w:trPr>
          <w:trHeight w:val="695"/>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269 322,40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37 172,50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19 396,70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19 341,20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19 341,20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19 341,20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19 341,20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19 341,20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19 341,20   </w:t>
            </w:r>
          </w:p>
        </w:tc>
        <w:tc>
          <w:tcPr>
            <w:tcW w:w="851"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96 706,00   </w:t>
            </w:r>
          </w:p>
        </w:tc>
      </w:tr>
      <w:tr w:rsidR="002141A6" w:rsidRPr="002A237A" w:rsidTr="002A237A">
        <w:trPr>
          <w:trHeight w:val="255"/>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в т.ч.безвозмездные поступления физических и юридических лиц</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3544"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141A6" w:rsidRPr="002A237A" w:rsidRDefault="002141A6" w:rsidP="002141A6">
            <w:pPr>
              <w:rPr>
                <w:sz w:val="24"/>
                <w:szCs w:val="24"/>
              </w:rPr>
            </w:pPr>
            <w:r w:rsidRPr="002A237A">
              <w:rPr>
                <w:sz w:val="24"/>
                <w:szCs w:val="24"/>
              </w:rPr>
              <w:t>администрация городского (сельского) поселения</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3 739,67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3 739,67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2141A6" w:rsidRPr="002A237A" w:rsidRDefault="002141A6" w:rsidP="002141A6">
            <w:pPr>
              <w:rPr>
                <w:sz w:val="24"/>
                <w:szCs w:val="24"/>
              </w:rPr>
            </w:pPr>
            <w:r w:rsidRPr="002A237A">
              <w:rPr>
                <w:sz w:val="24"/>
                <w:szCs w:val="24"/>
              </w:rPr>
              <w:t>федеральный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1 009,70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72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автономного округа</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2 356,00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2 356,00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480"/>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местный бюджет</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r w:rsidR="002141A6" w:rsidRPr="002A237A" w:rsidTr="002A237A">
        <w:trPr>
          <w:trHeight w:val="255"/>
        </w:trPr>
        <w:tc>
          <w:tcPr>
            <w:tcW w:w="3544" w:type="dxa"/>
            <w:gridSpan w:val="6"/>
            <w:vMerge/>
            <w:tcBorders>
              <w:top w:val="single" w:sz="4" w:space="0" w:color="auto"/>
              <w:left w:val="single" w:sz="4" w:space="0" w:color="auto"/>
              <w:bottom w:val="single" w:sz="4" w:space="0" w:color="000000"/>
              <w:right w:val="single" w:sz="4" w:space="0" w:color="000000"/>
            </w:tcBorders>
            <w:vAlign w:val="center"/>
            <w:hideMark/>
          </w:tcPr>
          <w:p w:rsidR="002141A6" w:rsidRPr="002A237A" w:rsidRDefault="002141A6" w:rsidP="002141A6">
            <w:pPr>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2141A6" w:rsidRPr="002A237A" w:rsidRDefault="002141A6" w:rsidP="002141A6">
            <w:pPr>
              <w:rPr>
                <w:sz w:val="24"/>
                <w:szCs w:val="24"/>
              </w:rPr>
            </w:pPr>
            <w:r w:rsidRPr="002A237A">
              <w:rPr>
                <w:sz w:val="24"/>
                <w:szCs w:val="24"/>
              </w:rPr>
              <w:t>бюджет поселений</w:t>
            </w:r>
          </w:p>
        </w:tc>
        <w:tc>
          <w:tcPr>
            <w:tcW w:w="155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х</w:t>
            </w:r>
          </w:p>
        </w:tc>
        <w:tc>
          <w:tcPr>
            <w:tcW w:w="1134"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373,97   </w:t>
            </w:r>
          </w:p>
        </w:tc>
        <w:tc>
          <w:tcPr>
            <w:tcW w:w="992"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373,97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141A6" w:rsidRPr="002A237A" w:rsidRDefault="002141A6" w:rsidP="002141A6">
            <w:pPr>
              <w:rPr>
                <w:sz w:val="24"/>
                <w:szCs w:val="24"/>
              </w:rPr>
            </w:pPr>
            <w:r w:rsidRPr="002A237A">
              <w:rPr>
                <w:sz w:val="24"/>
                <w:szCs w:val="24"/>
              </w:rPr>
              <w:t xml:space="preserve">                   -     </w:t>
            </w:r>
          </w:p>
        </w:tc>
        <w:tc>
          <w:tcPr>
            <w:tcW w:w="709"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c>
          <w:tcPr>
            <w:tcW w:w="851" w:type="dxa"/>
            <w:tcBorders>
              <w:top w:val="nil"/>
              <w:left w:val="nil"/>
              <w:bottom w:val="single" w:sz="4" w:space="0" w:color="auto"/>
              <w:right w:val="single" w:sz="4" w:space="0" w:color="auto"/>
            </w:tcBorders>
            <w:shd w:val="clear" w:color="auto" w:fill="auto"/>
            <w:noWrap/>
            <w:vAlign w:val="bottom"/>
            <w:hideMark/>
          </w:tcPr>
          <w:p w:rsidR="002141A6" w:rsidRPr="002A237A" w:rsidRDefault="002141A6" w:rsidP="002141A6">
            <w:pPr>
              <w:rPr>
                <w:sz w:val="24"/>
                <w:szCs w:val="24"/>
              </w:rPr>
            </w:pPr>
            <w:r w:rsidRPr="002A237A">
              <w:rPr>
                <w:sz w:val="24"/>
                <w:szCs w:val="24"/>
              </w:rPr>
              <w:t> </w:t>
            </w:r>
          </w:p>
        </w:tc>
      </w:tr>
    </w:tbl>
    <w:p w:rsidR="00F62653" w:rsidRPr="002141A6" w:rsidRDefault="00F62653" w:rsidP="00F62653">
      <w:pPr>
        <w:jc w:val="right"/>
      </w:pPr>
      <w:r>
        <w:t>.».</w:t>
      </w:r>
    </w:p>
    <w:p w:rsidR="002141A6" w:rsidRPr="002141A6" w:rsidRDefault="002141A6" w:rsidP="002141A6"/>
    <w:p w:rsidR="002141A6" w:rsidRPr="002141A6" w:rsidRDefault="002141A6" w:rsidP="002141A6"/>
    <w:p w:rsidR="002141A6" w:rsidRPr="002141A6" w:rsidRDefault="002141A6" w:rsidP="002141A6"/>
    <w:p w:rsidR="002141A6" w:rsidRPr="002141A6" w:rsidRDefault="002141A6" w:rsidP="002141A6">
      <w:pPr>
        <w:sectPr w:rsidR="002141A6" w:rsidRPr="002141A6" w:rsidSect="0071264A">
          <w:pgSz w:w="16838" w:h="11906" w:orient="landscape"/>
          <w:pgMar w:top="1701" w:right="536" w:bottom="567" w:left="1134" w:header="720" w:footer="720" w:gutter="0"/>
          <w:cols w:space="720"/>
        </w:sectPr>
      </w:pPr>
    </w:p>
    <w:p w:rsidR="002141A6" w:rsidRPr="002141A6" w:rsidRDefault="002141A6" w:rsidP="00F62653">
      <w:pPr>
        <w:ind w:left="5245"/>
      </w:pPr>
      <w:r w:rsidRPr="002141A6">
        <w:t xml:space="preserve">Приложение 2 к постановлению </w:t>
      </w:r>
    </w:p>
    <w:p w:rsidR="002141A6" w:rsidRPr="002141A6" w:rsidRDefault="002141A6" w:rsidP="00F62653">
      <w:pPr>
        <w:ind w:left="5245"/>
      </w:pPr>
      <w:r w:rsidRPr="002141A6">
        <w:t>администрации района</w:t>
      </w:r>
    </w:p>
    <w:p w:rsidR="002141A6" w:rsidRPr="002141A6" w:rsidRDefault="002141A6" w:rsidP="00F62653">
      <w:pPr>
        <w:ind w:left="5245"/>
      </w:pPr>
      <w:r w:rsidRPr="002141A6">
        <w:t xml:space="preserve">от </w:t>
      </w:r>
      <w:r w:rsidR="00A846B2">
        <w:t>19.12.2017</w:t>
      </w:r>
      <w:r w:rsidRPr="002141A6">
        <w:t xml:space="preserve"> № </w:t>
      </w:r>
      <w:r w:rsidR="00A846B2">
        <w:t>2640</w:t>
      </w:r>
    </w:p>
    <w:p w:rsidR="002141A6" w:rsidRPr="002141A6" w:rsidRDefault="002141A6" w:rsidP="00F62653">
      <w:pPr>
        <w:ind w:left="5245"/>
      </w:pPr>
    </w:p>
    <w:p w:rsidR="002141A6" w:rsidRPr="002141A6" w:rsidRDefault="00F62653" w:rsidP="00F62653">
      <w:pPr>
        <w:ind w:left="5245"/>
      </w:pPr>
      <w:r>
        <w:t>«</w:t>
      </w:r>
      <w:r w:rsidR="002141A6" w:rsidRPr="002141A6">
        <w:t>Приложение 11к муниципальной программе</w:t>
      </w:r>
      <w:r>
        <w:t>«</w:t>
      </w:r>
      <w:r w:rsidR="002141A6" w:rsidRPr="002141A6">
        <w:t>Развитие жилищно-коммунального комплексаи повышение энергетической эффективностивНижневартовском районе</w:t>
      </w:r>
      <w:r>
        <w:t xml:space="preserve"> на 2018−</w:t>
      </w:r>
      <w:r w:rsidR="002141A6" w:rsidRPr="002141A6">
        <w:t xml:space="preserve">2025 </w:t>
      </w:r>
      <w:r>
        <w:t>годы</w:t>
      </w:r>
      <w:r w:rsidR="002141A6" w:rsidRPr="002141A6">
        <w:t>и на период д</w:t>
      </w:r>
      <w:r>
        <w:t>о 2030 года»</w:t>
      </w:r>
    </w:p>
    <w:p w:rsidR="002141A6" w:rsidRPr="002141A6" w:rsidRDefault="002141A6" w:rsidP="00F62653"/>
    <w:p w:rsidR="002141A6" w:rsidRPr="002141A6" w:rsidRDefault="002141A6" w:rsidP="00F62653"/>
    <w:p w:rsidR="002141A6" w:rsidRPr="00F62653" w:rsidRDefault="002141A6" w:rsidP="00F62653">
      <w:pPr>
        <w:jc w:val="center"/>
        <w:rPr>
          <w:b/>
        </w:rPr>
      </w:pPr>
      <w:r w:rsidRPr="00F62653">
        <w:rPr>
          <w:b/>
        </w:rPr>
        <w:t>Порядок</w:t>
      </w:r>
    </w:p>
    <w:p w:rsidR="002141A6" w:rsidRDefault="002141A6" w:rsidP="00F62653">
      <w:pPr>
        <w:jc w:val="center"/>
        <w:rPr>
          <w:b/>
        </w:rPr>
      </w:pPr>
      <w:r w:rsidRPr="00F62653">
        <w:rPr>
          <w:b/>
        </w:rPr>
        <w:t>разработки, обсуждения с заинтересованными лицами и утверждения дизайн-проектов благоустройства дворовой территории, включенных в муниципальную программу,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w:t>
      </w:r>
    </w:p>
    <w:p w:rsidR="00F62653" w:rsidRPr="00F62653" w:rsidRDefault="00F62653" w:rsidP="00F62653">
      <w:pPr>
        <w:jc w:val="center"/>
        <w:rPr>
          <w:b/>
        </w:rPr>
      </w:pPr>
      <w:r>
        <w:rPr>
          <w:b/>
        </w:rPr>
        <w:t>(далее – Порядок)</w:t>
      </w:r>
    </w:p>
    <w:p w:rsidR="002141A6" w:rsidRDefault="002141A6" w:rsidP="00F62653">
      <w:pPr>
        <w:jc w:val="center"/>
        <w:rPr>
          <w:b/>
        </w:rPr>
      </w:pPr>
    </w:p>
    <w:p w:rsidR="00EF51D0" w:rsidRPr="00F62653" w:rsidRDefault="00EF51D0" w:rsidP="00F62653">
      <w:pPr>
        <w:jc w:val="center"/>
        <w:rPr>
          <w:b/>
        </w:rPr>
      </w:pPr>
    </w:p>
    <w:p w:rsidR="002141A6" w:rsidRPr="00F62653" w:rsidRDefault="002141A6" w:rsidP="00F62653">
      <w:pPr>
        <w:jc w:val="center"/>
        <w:rPr>
          <w:b/>
        </w:rPr>
      </w:pPr>
      <w:r w:rsidRPr="00F62653">
        <w:rPr>
          <w:b/>
        </w:rPr>
        <w:t>I. Общие положения</w:t>
      </w:r>
    </w:p>
    <w:p w:rsidR="002141A6" w:rsidRPr="00F62653" w:rsidRDefault="002141A6" w:rsidP="00F62653">
      <w:pPr>
        <w:jc w:val="center"/>
        <w:rPr>
          <w:b/>
        </w:rPr>
      </w:pPr>
    </w:p>
    <w:p w:rsidR="002141A6" w:rsidRPr="002141A6" w:rsidRDefault="002141A6" w:rsidP="00F62653">
      <w:pPr>
        <w:ind w:firstLine="709"/>
        <w:jc w:val="both"/>
      </w:pPr>
      <w:r w:rsidRPr="002141A6">
        <w:t>1.1. Настоящий Порядок регламентирует процедуру разработки, обсуждения с заинтересованными лицами и утверждения дизайн-проекта благоустройства дворовой территории, включенного в муниципальную программу формирования современной городской среды на территории.</w:t>
      </w:r>
    </w:p>
    <w:p w:rsidR="002141A6" w:rsidRPr="002141A6" w:rsidRDefault="002141A6" w:rsidP="00F62653">
      <w:pPr>
        <w:ind w:firstLine="709"/>
        <w:jc w:val="both"/>
      </w:pPr>
      <w:r w:rsidRPr="002141A6">
        <w:t>1.2. Под дизайн-проектом благоустройства дворовой территории понимается графический и текстовый материал, включающий в себя изображение дворовой территории или территории общего пользования с описанием работ и мероприятий, предлагаемых к выполнению (далее – дизайн-проект).</w:t>
      </w:r>
    </w:p>
    <w:p w:rsidR="002141A6" w:rsidRPr="002141A6" w:rsidRDefault="002141A6" w:rsidP="00F62653">
      <w:pPr>
        <w:ind w:firstLine="709"/>
        <w:jc w:val="both"/>
      </w:pPr>
      <w:r w:rsidRPr="002141A6">
        <w:t>Содержание дизайн-проекта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w:t>
      </w:r>
    </w:p>
    <w:p w:rsidR="002141A6" w:rsidRPr="002141A6" w:rsidRDefault="002141A6" w:rsidP="00F62653">
      <w:pPr>
        <w:ind w:firstLine="709"/>
        <w:jc w:val="both"/>
      </w:pPr>
      <w:r w:rsidRPr="002141A6">
        <w:t>1.3. К заинтересованным лицам относятся: собственники помещений                    в многоквартирных домах, собственники иных зданий и сооружений, расположенных в границах дворовой территории и (или) территории общего пользования, подлежащей благоустройству (далее – заинтересованные лица).</w:t>
      </w:r>
    </w:p>
    <w:p w:rsidR="002141A6" w:rsidRDefault="002141A6" w:rsidP="002141A6"/>
    <w:p w:rsidR="00EF51D0" w:rsidRDefault="00EF51D0" w:rsidP="002141A6"/>
    <w:p w:rsidR="002141A6" w:rsidRPr="00F62653" w:rsidRDefault="002141A6" w:rsidP="00F62653">
      <w:pPr>
        <w:jc w:val="center"/>
        <w:rPr>
          <w:b/>
        </w:rPr>
      </w:pPr>
      <w:r w:rsidRPr="00F62653">
        <w:rPr>
          <w:b/>
        </w:rPr>
        <w:t>II. Разработка дизайн-проекта</w:t>
      </w:r>
    </w:p>
    <w:p w:rsidR="002141A6" w:rsidRPr="002141A6" w:rsidRDefault="002141A6" w:rsidP="002141A6"/>
    <w:p w:rsidR="002141A6" w:rsidRPr="002141A6" w:rsidRDefault="002141A6" w:rsidP="00F62653">
      <w:pPr>
        <w:ind w:firstLine="709"/>
        <w:jc w:val="both"/>
      </w:pPr>
      <w:r w:rsidRPr="002141A6">
        <w:t>Разработка дизайн-проекта осуществляется с учетом минимального           и дополнительного перечней работ по благоустройству дворовой территории, утвержденных протоколом общего собрания собственников жилья                               в многоквартирном доме, в отношении которого разрабатывается дизайн-проект благоустройства.</w:t>
      </w:r>
    </w:p>
    <w:p w:rsidR="002141A6" w:rsidRPr="002141A6" w:rsidRDefault="002141A6" w:rsidP="002141A6"/>
    <w:p w:rsidR="002141A6" w:rsidRPr="00F62653" w:rsidRDefault="002141A6" w:rsidP="00F62653">
      <w:pPr>
        <w:jc w:val="center"/>
        <w:rPr>
          <w:b/>
        </w:rPr>
      </w:pPr>
      <w:r w:rsidRPr="00F62653">
        <w:rPr>
          <w:b/>
        </w:rPr>
        <w:t>III. Обсуждение, согласование и утверждение дизайн-проекта</w:t>
      </w:r>
    </w:p>
    <w:p w:rsidR="002141A6" w:rsidRPr="002141A6" w:rsidRDefault="002141A6" w:rsidP="002141A6"/>
    <w:p w:rsidR="002141A6" w:rsidRPr="002141A6" w:rsidRDefault="002141A6" w:rsidP="00F62653">
      <w:pPr>
        <w:ind w:firstLine="709"/>
        <w:jc w:val="both"/>
      </w:pPr>
      <w:r w:rsidRPr="002141A6">
        <w:t>3.1. В целях обсуждения, согласования и утверждения дизайн-проекта администрация поселения, в котором запланировано мероприятие по благоустройству (далее – уполномоченный орган) уведомляет представителя собственников, который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проекта программы (далее – представитель собственников), о готовности дизайн-проекта в течение 10 рабочих дней со дня его изготовления.</w:t>
      </w:r>
    </w:p>
    <w:p w:rsidR="002141A6" w:rsidRPr="002141A6" w:rsidRDefault="002141A6" w:rsidP="00F62653">
      <w:pPr>
        <w:ind w:firstLine="709"/>
        <w:jc w:val="both"/>
      </w:pPr>
      <w:r w:rsidRPr="002141A6">
        <w:t>3.2. Представитель собственников обеспечивает обсуждение, согласование дизайн-проекта для дальнейшего его утверждения в срок, не превышающий 15 рабочих дней.</w:t>
      </w:r>
    </w:p>
    <w:p w:rsidR="002141A6" w:rsidRPr="002141A6" w:rsidRDefault="002141A6" w:rsidP="00F62653">
      <w:pPr>
        <w:ind w:firstLine="709"/>
        <w:jc w:val="both"/>
      </w:pPr>
      <w:r w:rsidRPr="002141A6">
        <w:t>3.3. В целях максимального учета мнений граждан дизайн-проект размещается на официальном сайте поселения района, в котором запланированы мероприятия по благоустройству, для голосования собственников и жителей многоквартирного дома, с указанием конкретного срока окончания приема замечаний и предложений.</w:t>
      </w:r>
    </w:p>
    <w:p w:rsidR="002141A6" w:rsidRPr="002141A6" w:rsidRDefault="002141A6" w:rsidP="00F62653">
      <w:pPr>
        <w:ind w:firstLine="709"/>
        <w:jc w:val="both"/>
      </w:pPr>
      <w:r w:rsidRPr="002141A6">
        <w:t>3.4. Утверждение дизайн-проекта осуществляется в течение 3 рабочих дней со дня согласования дизайн-проекта представителем собственников.</w:t>
      </w:r>
    </w:p>
    <w:p w:rsidR="002141A6" w:rsidRPr="002141A6" w:rsidRDefault="002141A6" w:rsidP="00F62653">
      <w:pPr>
        <w:ind w:firstLine="709"/>
        <w:jc w:val="both"/>
      </w:pPr>
      <w:r w:rsidRPr="002141A6">
        <w:t>3.5. Дизайн-проект утверждается в двух экземплярах, в том числе один экземпляр хранится у представителя собственников.</w:t>
      </w:r>
    </w:p>
    <w:p w:rsidR="002141A6" w:rsidRPr="002141A6" w:rsidRDefault="002141A6" w:rsidP="002141A6"/>
    <w:p w:rsidR="002141A6" w:rsidRPr="002141A6" w:rsidRDefault="002141A6" w:rsidP="002141A6"/>
    <w:p w:rsidR="002141A6" w:rsidRPr="002141A6" w:rsidRDefault="002141A6" w:rsidP="002141A6"/>
    <w:p w:rsidR="002141A6" w:rsidRPr="002141A6" w:rsidRDefault="002141A6" w:rsidP="002141A6"/>
    <w:p w:rsidR="002141A6" w:rsidRPr="002141A6" w:rsidRDefault="002141A6" w:rsidP="002141A6"/>
    <w:p w:rsidR="002141A6" w:rsidRPr="002141A6" w:rsidRDefault="002141A6" w:rsidP="002141A6"/>
    <w:p w:rsidR="002141A6" w:rsidRPr="002141A6" w:rsidRDefault="002141A6" w:rsidP="002141A6"/>
    <w:p w:rsidR="002141A6" w:rsidRPr="002141A6" w:rsidRDefault="002141A6" w:rsidP="002141A6"/>
    <w:p w:rsidR="002141A6" w:rsidRPr="002141A6" w:rsidRDefault="002141A6" w:rsidP="002141A6"/>
    <w:p w:rsidR="002141A6" w:rsidRPr="002141A6" w:rsidRDefault="002141A6" w:rsidP="002141A6"/>
    <w:p w:rsidR="002141A6" w:rsidRPr="002141A6" w:rsidRDefault="002141A6" w:rsidP="002141A6"/>
    <w:p w:rsidR="002141A6" w:rsidRDefault="002141A6" w:rsidP="002141A6"/>
    <w:p w:rsidR="007F4746" w:rsidRDefault="007F4746" w:rsidP="002141A6"/>
    <w:p w:rsidR="007F4746" w:rsidRDefault="007F4746" w:rsidP="002141A6"/>
    <w:p w:rsidR="007F4746" w:rsidRPr="002141A6" w:rsidRDefault="007F4746" w:rsidP="002141A6"/>
    <w:p w:rsidR="007F4746" w:rsidRPr="002141A6" w:rsidRDefault="007F4746" w:rsidP="007F4746">
      <w:pPr>
        <w:ind w:left="5245"/>
      </w:pPr>
      <w:r w:rsidRPr="002141A6">
        <w:t>Приложение</w:t>
      </w:r>
      <w:r>
        <w:t xml:space="preserve"> 3</w:t>
      </w:r>
      <w:r w:rsidRPr="002141A6">
        <w:t xml:space="preserve"> к постановлению </w:t>
      </w:r>
    </w:p>
    <w:p w:rsidR="007F4746" w:rsidRPr="002141A6" w:rsidRDefault="007F4746" w:rsidP="007F4746">
      <w:pPr>
        <w:ind w:left="5245"/>
      </w:pPr>
      <w:r w:rsidRPr="002141A6">
        <w:t>администрации района</w:t>
      </w:r>
    </w:p>
    <w:p w:rsidR="007F4746" w:rsidRPr="002141A6" w:rsidRDefault="007F4746" w:rsidP="007F4746">
      <w:pPr>
        <w:ind w:left="5245"/>
      </w:pPr>
      <w:r w:rsidRPr="002141A6">
        <w:t xml:space="preserve">от </w:t>
      </w:r>
      <w:r w:rsidR="006A22B1">
        <w:t>19.12.2017</w:t>
      </w:r>
      <w:r w:rsidRPr="002141A6">
        <w:t xml:space="preserve"> № </w:t>
      </w:r>
      <w:r w:rsidR="006A22B1">
        <w:t>2640</w:t>
      </w:r>
    </w:p>
    <w:p w:rsidR="002141A6" w:rsidRPr="002141A6" w:rsidRDefault="002141A6" w:rsidP="002141A6"/>
    <w:p w:rsidR="002141A6" w:rsidRPr="002141A6" w:rsidRDefault="007F4746" w:rsidP="007F4746">
      <w:pPr>
        <w:ind w:left="5245"/>
      </w:pPr>
      <w:r>
        <w:t>«</w:t>
      </w:r>
      <w:r w:rsidR="002141A6" w:rsidRPr="002141A6">
        <w:t>Приложение 16к муниципальной программе</w:t>
      </w:r>
      <w:r>
        <w:t xml:space="preserve"> «</w:t>
      </w:r>
      <w:r w:rsidR="002141A6" w:rsidRPr="002141A6">
        <w:t>Развитие жилищно-коммунального комплексаи повышение энергетической эффективностив Нижневартовском районе</w:t>
      </w:r>
      <w:r>
        <w:t xml:space="preserve"> на 2018</w:t>
      </w:r>
      <w:r w:rsidR="002141A6" w:rsidRPr="002141A6">
        <w:t>–2025</w:t>
      </w:r>
      <w:r>
        <w:t>годы</w:t>
      </w:r>
      <w:r w:rsidR="002141A6" w:rsidRPr="002141A6">
        <w:t xml:space="preserve"> и на период до</w:t>
      </w:r>
      <w:r>
        <w:t xml:space="preserve"> 2030 года»</w:t>
      </w:r>
    </w:p>
    <w:p w:rsidR="002141A6" w:rsidRPr="002141A6" w:rsidRDefault="002141A6" w:rsidP="002141A6"/>
    <w:p w:rsidR="002141A6" w:rsidRPr="00EF51D0" w:rsidRDefault="00EF51D0" w:rsidP="007F4746">
      <w:pPr>
        <w:jc w:val="center"/>
        <w:rPr>
          <w:b/>
        </w:rPr>
      </w:pPr>
      <w:r w:rsidRPr="00EF51D0">
        <w:rPr>
          <w:b/>
        </w:rPr>
        <w:t>Адресный перечень</w:t>
      </w:r>
    </w:p>
    <w:p w:rsidR="002141A6" w:rsidRPr="00EF51D0" w:rsidRDefault="00EF51D0" w:rsidP="00EF51D0">
      <w:pPr>
        <w:jc w:val="center"/>
        <w:rPr>
          <w:b/>
        </w:rPr>
      </w:pPr>
      <w:r>
        <w:rPr>
          <w:b/>
        </w:rPr>
        <w:t>д</w:t>
      </w:r>
      <w:r w:rsidRPr="00EF51D0">
        <w:rPr>
          <w:b/>
        </w:rPr>
        <w:t>воровых и общественных территорий, подлежащих благоустройству в 2018−2022 годах</w:t>
      </w:r>
    </w:p>
    <w:p w:rsidR="002141A6" w:rsidRPr="002141A6" w:rsidRDefault="002141A6" w:rsidP="002141A6"/>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8222"/>
      </w:tblGrid>
      <w:tr w:rsidR="002141A6" w:rsidRPr="002141A6" w:rsidTr="00381345">
        <w:tc>
          <w:tcPr>
            <w:tcW w:w="850" w:type="dxa"/>
          </w:tcPr>
          <w:p w:rsidR="002141A6" w:rsidRPr="0071264A" w:rsidRDefault="007F4746" w:rsidP="0071264A">
            <w:pPr>
              <w:jc w:val="center"/>
              <w:rPr>
                <w:b/>
              </w:rPr>
            </w:pPr>
            <w:r w:rsidRPr="0071264A">
              <w:rPr>
                <w:b/>
              </w:rPr>
              <w:t>№</w:t>
            </w:r>
            <w:r w:rsidR="002141A6" w:rsidRPr="0071264A">
              <w:rPr>
                <w:b/>
              </w:rPr>
              <w:t xml:space="preserve"> п/п</w:t>
            </w:r>
          </w:p>
        </w:tc>
        <w:tc>
          <w:tcPr>
            <w:tcW w:w="8222" w:type="dxa"/>
          </w:tcPr>
          <w:p w:rsidR="002141A6" w:rsidRPr="0071264A" w:rsidRDefault="002141A6" w:rsidP="0071264A">
            <w:pPr>
              <w:jc w:val="center"/>
              <w:rPr>
                <w:b/>
              </w:rPr>
            </w:pPr>
            <w:r w:rsidRPr="0071264A">
              <w:rPr>
                <w:b/>
              </w:rPr>
              <w:t>Дворовые территории, подлежащие благоустройству</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Мирюгина, д. 13, с. Ларьяк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ул. Школьная, </w:t>
            </w:r>
            <w:r w:rsidR="007F4746" w:rsidRPr="00381345">
              <w:rPr>
                <w:sz w:val="24"/>
                <w:szCs w:val="24"/>
              </w:rPr>
              <w:t xml:space="preserve">д. </w:t>
            </w:r>
            <w:r w:rsidRPr="00381345">
              <w:rPr>
                <w:sz w:val="24"/>
                <w:szCs w:val="24"/>
              </w:rPr>
              <w:t>20, ул. Зеленая 10,10а, 10б п. 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ул. Школьная, </w:t>
            </w:r>
            <w:r w:rsidR="007F4746" w:rsidRPr="00381345">
              <w:rPr>
                <w:sz w:val="24"/>
                <w:szCs w:val="24"/>
              </w:rPr>
              <w:t xml:space="preserve">д. 2, </w:t>
            </w:r>
            <w:r w:rsidRPr="00381345">
              <w:rPr>
                <w:sz w:val="24"/>
                <w:szCs w:val="24"/>
              </w:rPr>
              <w:t>п. 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л. Школьная, </w:t>
            </w:r>
            <w:r w:rsidR="007F4746" w:rsidRPr="00381345">
              <w:rPr>
                <w:sz w:val="24"/>
                <w:szCs w:val="24"/>
              </w:rPr>
              <w:t xml:space="preserve">д. </w:t>
            </w:r>
            <w:r w:rsidRPr="00381345">
              <w:rPr>
                <w:sz w:val="24"/>
                <w:szCs w:val="24"/>
              </w:rPr>
              <w:t>4</w:t>
            </w:r>
            <w:r w:rsidR="007F4746" w:rsidRPr="00381345">
              <w:rPr>
                <w:sz w:val="24"/>
                <w:szCs w:val="24"/>
              </w:rPr>
              <w:t>,</w:t>
            </w:r>
            <w:r w:rsidRPr="00381345">
              <w:rPr>
                <w:sz w:val="24"/>
                <w:szCs w:val="24"/>
              </w:rPr>
              <w:t xml:space="preserve"> п. 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ул. Летная, </w:t>
            </w:r>
            <w:r w:rsidR="007F4746" w:rsidRPr="00381345">
              <w:rPr>
                <w:sz w:val="24"/>
                <w:szCs w:val="24"/>
              </w:rPr>
              <w:t xml:space="preserve">д. </w:t>
            </w:r>
            <w:r w:rsidRPr="00381345">
              <w:rPr>
                <w:sz w:val="24"/>
                <w:szCs w:val="24"/>
              </w:rPr>
              <w:t>28</w:t>
            </w:r>
            <w:r w:rsidR="007F4746" w:rsidRPr="00381345">
              <w:rPr>
                <w:sz w:val="24"/>
                <w:szCs w:val="24"/>
              </w:rPr>
              <w:t>,</w:t>
            </w:r>
            <w:r w:rsidRPr="00381345">
              <w:rPr>
                <w:sz w:val="24"/>
                <w:szCs w:val="24"/>
              </w:rPr>
              <w:t xml:space="preserve"> с. Охтеурье</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Центральная,</w:t>
            </w:r>
            <w:r w:rsidR="007F4746" w:rsidRPr="00381345">
              <w:rPr>
                <w:sz w:val="24"/>
                <w:szCs w:val="24"/>
              </w:rPr>
              <w:t xml:space="preserve"> д.</w:t>
            </w:r>
            <w:r w:rsidRPr="00381345">
              <w:rPr>
                <w:sz w:val="24"/>
                <w:szCs w:val="24"/>
              </w:rPr>
              <w:t xml:space="preserve"> 8</w:t>
            </w:r>
            <w:r w:rsidR="007F4746" w:rsidRPr="00381345">
              <w:rPr>
                <w:sz w:val="24"/>
                <w:szCs w:val="24"/>
              </w:rPr>
              <w:t>,</w:t>
            </w:r>
            <w:r w:rsidRPr="00381345">
              <w:rPr>
                <w:sz w:val="24"/>
                <w:szCs w:val="24"/>
              </w:rPr>
              <w:t xml:space="preserve"> с. Охтеурье</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7F4746">
            <w:pPr>
              <w:rPr>
                <w:sz w:val="24"/>
                <w:szCs w:val="24"/>
              </w:rPr>
            </w:pPr>
            <w:r w:rsidRPr="00381345">
              <w:rPr>
                <w:sz w:val="24"/>
                <w:szCs w:val="24"/>
              </w:rPr>
              <w:t xml:space="preserve"> ул. Набережная,</w:t>
            </w:r>
            <w:r w:rsidR="007F4746" w:rsidRPr="00381345">
              <w:rPr>
                <w:sz w:val="24"/>
                <w:szCs w:val="24"/>
              </w:rPr>
              <w:t xml:space="preserve"> д. </w:t>
            </w:r>
            <w:r w:rsidRPr="00381345">
              <w:rPr>
                <w:sz w:val="24"/>
                <w:szCs w:val="24"/>
              </w:rPr>
              <w:t>3</w:t>
            </w:r>
            <w:r w:rsidR="007F4746" w:rsidRPr="00381345">
              <w:rPr>
                <w:sz w:val="24"/>
                <w:szCs w:val="24"/>
              </w:rPr>
              <w:t>,</w:t>
            </w:r>
            <w:r w:rsidRPr="00381345">
              <w:rPr>
                <w:sz w:val="24"/>
                <w:szCs w:val="24"/>
              </w:rPr>
              <w:t>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Набережная,</w:t>
            </w:r>
            <w:r w:rsidR="007F4746" w:rsidRPr="00381345">
              <w:rPr>
                <w:sz w:val="24"/>
                <w:szCs w:val="24"/>
              </w:rPr>
              <w:t>д.</w:t>
            </w:r>
            <w:r w:rsidRPr="00381345">
              <w:rPr>
                <w:sz w:val="24"/>
                <w:szCs w:val="24"/>
              </w:rPr>
              <w:t xml:space="preserve"> 5</w:t>
            </w:r>
            <w:r w:rsidR="007F4746" w:rsidRPr="00381345">
              <w:rPr>
                <w:sz w:val="24"/>
                <w:szCs w:val="24"/>
              </w:rPr>
              <w:t>,</w:t>
            </w:r>
            <w:r w:rsidRPr="00381345">
              <w:rPr>
                <w:sz w:val="24"/>
                <w:szCs w:val="24"/>
              </w:rPr>
              <w:t>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Набережная,</w:t>
            </w:r>
            <w:r w:rsidR="007F4746" w:rsidRPr="00381345">
              <w:rPr>
                <w:sz w:val="24"/>
                <w:szCs w:val="24"/>
              </w:rPr>
              <w:t>д.</w:t>
            </w:r>
            <w:r w:rsidRPr="00381345">
              <w:rPr>
                <w:sz w:val="24"/>
                <w:szCs w:val="24"/>
              </w:rPr>
              <w:t xml:space="preserve"> 16</w:t>
            </w:r>
            <w:r w:rsidR="007F4746" w:rsidRPr="00381345">
              <w:rPr>
                <w:sz w:val="24"/>
                <w:szCs w:val="24"/>
              </w:rPr>
              <w:t>,</w:t>
            </w:r>
            <w:r w:rsidRPr="00381345">
              <w:rPr>
                <w:sz w:val="24"/>
                <w:szCs w:val="24"/>
              </w:rPr>
              <w:t>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Мира</w:t>
            </w:r>
            <w:r w:rsidR="00436193">
              <w:rPr>
                <w:sz w:val="24"/>
                <w:szCs w:val="24"/>
              </w:rPr>
              <w:t>,</w:t>
            </w:r>
            <w:r w:rsidRPr="00381345">
              <w:rPr>
                <w:sz w:val="24"/>
                <w:szCs w:val="24"/>
              </w:rPr>
              <w:t xml:space="preserve"> д.10, 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Мира</w:t>
            </w:r>
            <w:r w:rsidR="00436193">
              <w:rPr>
                <w:sz w:val="24"/>
                <w:szCs w:val="24"/>
              </w:rPr>
              <w:t>,</w:t>
            </w:r>
            <w:r w:rsidRPr="00381345">
              <w:rPr>
                <w:sz w:val="24"/>
                <w:szCs w:val="24"/>
              </w:rPr>
              <w:t xml:space="preserve"> д.12, 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436193">
            <w:pPr>
              <w:rPr>
                <w:sz w:val="24"/>
                <w:szCs w:val="24"/>
              </w:rPr>
            </w:pPr>
            <w:r w:rsidRPr="00381345">
              <w:rPr>
                <w:sz w:val="24"/>
                <w:szCs w:val="24"/>
              </w:rPr>
              <w:t>ул. Мира</w:t>
            </w:r>
            <w:r w:rsidR="00436193">
              <w:rPr>
                <w:sz w:val="24"/>
                <w:szCs w:val="24"/>
              </w:rPr>
              <w:t xml:space="preserve">, </w:t>
            </w:r>
            <w:r w:rsidRPr="00381345">
              <w:rPr>
                <w:sz w:val="24"/>
                <w:szCs w:val="24"/>
              </w:rPr>
              <w:t>д.7, д.8, 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Мира</w:t>
            </w:r>
            <w:r w:rsidR="00436193">
              <w:rPr>
                <w:sz w:val="24"/>
                <w:szCs w:val="24"/>
              </w:rPr>
              <w:t>,</w:t>
            </w:r>
            <w:r w:rsidRPr="00381345">
              <w:rPr>
                <w:sz w:val="24"/>
                <w:szCs w:val="24"/>
              </w:rPr>
              <w:t xml:space="preserve"> д.9, д.11, 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Бльничный, д. 2, с. Ларьяк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Больничный, д. 3, с. Ларьяк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ул. Мирюгина, </w:t>
            </w:r>
            <w:r w:rsidR="0071264A" w:rsidRPr="00381345">
              <w:rPr>
                <w:sz w:val="24"/>
                <w:szCs w:val="24"/>
              </w:rPr>
              <w:t xml:space="preserve">д. </w:t>
            </w:r>
            <w:r w:rsidRPr="00381345">
              <w:rPr>
                <w:sz w:val="24"/>
                <w:szCs w:val="24"/>
              </w:rPr>
              <w:t>13, с. Ларьяк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Школьная,</w:t>
            </w:r>
            <w:r w:rsidR="0071264A" w:rsidRPr="00381345">
              <w:rPr>
                <w:sz w:val="24"/>
                <w:szCs w:val="24"/>
              </w:rPr>
              <w:t xml:space="preserve"> д.</w:t>
            </w:r>
            <w:r w:rsidRPr="00381345">
              <w:rPr>
                <w:sz w:val="24"/>
                <w:szCs w:val="24"/>
              </w:rPr>
              <w:t xml:space="preserve"> 9 п.Ваховск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71264A" w:rsidP="002141A6">
            <w:pPr>
              <w:rPr>
                <w:sz w:val="24"/>
                <w:szCs w:val="24"/>
              </w:rPr>
            </w:pPr>
            <w:r w:rsidRPr="00381345">
              <w:rPr>
                <w:sz w:val="24"/>
                <w:szCs w:val="24"/>
              </w:rPr>
              <w:t>ул. Школьная, д. 20, ул.</w:t>
            </w:r>
            <w:r w:rsidR="002141A6" w:rsidRPr="00381345">
              <w:rPr>
                <w:sz w:val="24"/>
                <w:szCs w:val="24"/>
              </w:rPr>
              <w:t xml:space="preserve"> Зеленая, 10,10а, 10б п.Ваховск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Школьная,</w:t>
            </w:r>
            <w:r w:rsidR="0071264A" w:rsidRPr="00381345">
              <w:rPr>
                <w:sz w:val="24"/>
                <w:szCs w:val="24"/>
              </w:rPr>
              <w:t>д.</w:t>
            </w:r>
            <w:r w:rsidRPr="00381345">
              <w:rPr>
                <w:sz w:val="24"/>
                <w:szCs w:val="24"/>
              </w:rPr>
              <w:t xml:space="preserve"> 2</w:t>
            </w:r>
            <w:r w:rsidR="0071264A" w:rsidRPr="00381345">
              <w:rPr>
                <w:sz w:val="24"/>
                <w:szCs w:val="24"/>
              </w:rPr>
              <w:t>,</w:t>
            </w:r>
            <w:r w:rsidRPr="00381345">
              <w:rPr>
                <w:sz w:val="24"/>
                <w:szCs w:val="24"/>
              </w:rPr>
              <w:t xml:space="preserve"> п.Ваховск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Центральная</w:t>
            </w:r>
            <w:r w:rsidR="00436193">
              <w:rPr>
                <w:sz w:val="24"/>
                <w:szCs w:val="24"/>
              </w:rPr>
              <w:t>,</w:t>
            </w:r>
            <w:r w:rsidR="0071264A" w:rsidRPr="00381345">
              <w:rPr>
                <w:sz w:val="24"/>
                <w:szCs w:val="24"/>
              </w:rPr>
              <w:t xml:space="preserve">д. </w:t>
            </w:r>
            <w:r w:rsidRPr="00381345">
              <w:rPr>
                <w:sz w:val="24"/>
                <w:szCs w:val="24"/>
              </w:rPr>
              <w:t>8, с. Охтеурье</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ул. Спортивная, </w:t>
            </w:r>
            <w:r w:rsidR="0071264A" w:rsidRPr="00381345">
              <w:rPr>
                <w:sz w:val="24"/>
                <w:szCs w:val="24"/>
              </w:rPr>
              <w:t xml:space="preserve">д. </w:t>
            </w:r>
            <w:r w:rsidRPr="00381345">
              <w:rPr>
                <w:sz w:val="24"/>
                <w:szCs w:val="24"/>
              </w:rPr>
              <w:t>1 п.Ваховск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ул. Таежная, </w:t>
            </w:r>
            <w:r w:rsidR="0071264A" w:rsidRPr="00381345">
              <w:rPr>
                <w:sz w:val="24"/>
                <w:szCs w:val="24"/>
              </w:rPr>
              <w:t xml:space="preserve">д. </w:t>
            </w:r>
            <w:r w:rsidRPr="00381345">
              <w:rPr>
                <w:sz w:val="24"/>
                <w:szCs w:val="24"/>
              </w:rPr>
              <w:t>5</w:t>
            </w:r>
            <w:r w:rsidR="0071264A" w:rsidRPr="00381345">
              <w:rPr>
                <w:sz w:val="24"/>
                <w:szCs w:val="24"/>
              </w:rPr>
              <w:t>,</w:t>
            </w:r>
            <w:r w:rsidRPr="00381345">
              <w:rPr>
                <w:sz w:val="24"/>
                <w:szCs w:val="24"/>
              </w:rPr>
              <w:t>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ул. Пионерная, </w:t>
            </w:r>
            <w:r w:rsidR="0071264A" w:rsidRPr="00381345">
              <w:rPr>
                <w:sz w:val="24"/>
                <w:szCs w:val="24"/>
              </w:rPr>
              <w:t xml:space="preserve">д. </w:t>
            </w:r>
            <w:r w:rsidRPr="00381345">
              <w:rPr>
                <w:sz w:val="24"/>
                <w:szCs w:val="24"/>
              </w:rPr>
              <w:t>2</w:t>
            </w:r>
            <w:r w:rsidR="0071264A" w:rsidRPr="00381345">
              <w:rPr>
                <w:sz w:val="24"/>
                <w:szCs w:val="24"/>
              </w:rPr>
              <w:t>,</w:t>
            </w:r>
            <w:r w:rsidRPr="00381345">
              <w:rPr>
                <w:sz w:val="24"/>
                <w:szCs w:val="24"/>
              </w:rPr>
              <w:t>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Мира</w:t>
            </w:r>
            <w:r w:rsidR="00436193">
              <w:rPr>
                <w:sz w:val="24"/>
                <w:szCs w:val="24"/>
              </w:rPr>
              <w:t>,</w:t>
            </w:r>
            <w:r w:rsidRPr="00381345">
              <w:rPr>
                <w:sz w:val="24"/>
                <w:szCs w:val="24"/>
              </w:rPr>
              <w:t xml:space="preserve"> д.18, 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Мира</w:t>
            </w:r>
            <w:r w:rsidR="00436193">
              <w:rPr>
                <w:sz w:val="24"/>
                <w:szCs w:val="24"/>
              </w:rPr>
              <w:t>,</w:t>
            </w:r>
            <w:r w:rsidRPr="00381345">
              <w:rPr>
                <w:sz w:val="24"/>
                <w:szCs w:val="24"/>
              </w:rPr>
              <w:t xml:space="preserve"> д.19, 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Мира д.16, д.17, 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Титова, д. 18а, с. Ларьяк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Титова, д. 20, с. Ларьяк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ул. Летная, </w:t>
            </w:r>
            <w:r w:rsidR="0071264A" w:rsidRPr="00381345">
              <w:rPr>
                <w:sz w:val="24"/>
                <w:szCs w:val="24"/>
              </w:rPr>
              <w:t xml:space="preserve">д. </w:t>
            </w:r>
            <w:r w:rsidRPr="00381345">
              <w:rPr>
                <w:sz w:val="24"/>
                <w:szCs w:val="24"/>
              </w:rPr>
              <w:t>28, с. Охтеурье</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Школьная</w:t>
            </w:r>
            <w:r w:rsidR="00436193">
              <w:rPr>
                <w:sz w:val="24"/>
                <w:szCs w:val="24"/>
              </w:rPr>
              <w:t>,</w:t>
            </w:r>
            <w:r w:rsidR="0071264A" w:rsidRPr="00381345">
              <w:rPr>
                <w:sz w:val="24"/>
                <w:szCs w:val="24"/>
              </w:rPr>
              <w:t xml:space="preserve">д. </w:t>
            </w:r>
            <w:r w:rsidRPr="00381345">
              <w:rPr>
                <w:sz w:val="24"/>
                <w:szCs w:val="24"/>
              </w:rPr>
              <w:t>4, п. 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Энергетиков,</w:t>
            </w:r>
            <w:r w:rsidR="0071264A" w:rsidRPr="00381345">
              <w:rPr>
                <w:sz w:val="24"/>
                <w:szCs w:val="24"/>
              </w:rPr>
              <w:t xml:space="preserve"> д.</w:t>
            </w:r>
            <w:r w:rsidRPr="00381345">
              <w:rPr>
                <w:sz w:val="24"/>
                <w:szCs w:val="24"/>
              </w:rPr>
              <w:t xml:space="preserve"> 11</w:t>
            </w:r>
            <w:r w:rsidR="0071264A" w:rsidRPr="00381345">
              <w:rPr>
                <w:sz w:val="24"/>
                <w:szCs w:val="24"/>
              </w:rPr>
              <w:t>,</w:t>
            </w:r>
            <w:r w:rsidRPr="00381345">
              <w:rPr>
                <w:sz w:val="24"/>
                <w:szCs w:val="24"/>
              </w:rPr>
              <w:t>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Энергетиков,</w:t>
            </w:r>
            <w:r w:rsidR="0071264A" w:rsidRPr="00381345">
              <w:rPr>
                <w:sz w:val="24"/>
                <w:szCs w:val="24"/>
              </w:rPr>
              <w:t xml:space="preserve"> д.</w:t>
            </w:r>
            <w:r w:rsidRPr="00381345">
              <w:rPr>
                <w:sz w:val="24"/>
                <w:szCs w:val="24"/>
              </w:rPr>
              <w:t xml:space="preserve"> 4</w:t>
            </w:r>
            <w:r w:rsidR="0071264A" w:rsidRPr="00381345">
              <w:rPr>
                <w:sz w:val="24"/>
                <w:szCs w:val="24"/>
              </w:rPr>
              <w:t xml:space="preserve">, </w:t>
            </w:r>
            <w:r w:rsidRPr="00381345">
              <w:rPr>
                <w:sz w:val="24"/>
                <w:szCs w:val="24"/>
              </w:rPr>
              <w:t>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Таежная, д. 2</w:t>
            </w:r>
            <w:r w:rsidR="0071264A" w:rsidRPr="00381345">
              <w:rPr>
                <w:sz w:val="24"/>
                <w:szCs w:val="24"/>
              </w:rPr>
              <w:t>,</w:t>
            </w:r>
            <w:r w:rsidRPr="00381345">
              <w:rPr>
                <w:sz w:val="24"/>
                <w:szCs w:val="24"/>
              </w:rPr>
              <w:t>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Энтузиастов, д. 5</w:t>
            </w:r>
            <w:r w:rsidR="0071264A" w:rsidRPr="00381345">
              <w:rPr>
                <w:sz w:val="24"/>
                <w:szCs w:val="24"/>
              </w:rPr>
              <w:t>,</w:t>
            </w:r>
            <w:r w:rsidRPr="00381345">
              <w:rPr>
                <w:sz w:val="24"/>
                <w:szCs w:val="24"/>
              </w:rPr>
              <w:t>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Энтузиастов, д. 8</w:t>
            </w:r>
            <w:r w:rsidR="0071264A" w:rsidRPr="00381345">
              <w:rPr>
                <w:sz w:val="24"/>
                <w:szCs w:val="24"/>
              </w:rPr>
              <w:t>,</w:t>
            </w:r>
            <w:r w:rsidRPr="00381345">
              <w:rPr>
                <w:sz w:val="24"/>
                <w:szCs w:val="24"/>
              </w:rPr>
              <w:t>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71264A">
            <w:pPr>
              <w:rPr>
                <w:sz w:val="24"/>
                <w:szCs w:val="24"/>
              </w:rPr>
            </w:pPr>
            <w:r w:rsidRPr="00381345">
              <w:rPr>
                <w:sz w:val="24"/>
                <w:szCs w:val="24"/>
              </w:rPr>
              <w:t>ул. Энтузиастов, д. 12</w:t>
            </w:r>
            <w:r w:rsidR="0071264A" w:rsidRPr="00381345">
              <w:rPr>
                <w:sz w:val="24"/>
                <w:szCs w:val="24"/>
              </w:rPr>
              <w:t>−</w:t>
            </w:r>
            <w:r w:rsidRPr="00381345">
              <w:rPr>
                <w:sz w:val="24"/>
                <w:szCs w:val="24"/>
              </w:rPr>
              <w:t>13</w:t>
            </w:r>
            <w:r w:rsidR="0071264A" w:rsidRPr="00381345">
              <w:rPr>
                <w:sz w:val="24"/>
                <w:szCs w:val="24"/>
              </w:rPr>
              <w:t>,</w:t>
            </w:r>
            <w:r w:rsidRPr="00381345">
              <w:rPr>
                <w:sz w:val="24"/>
                <w:szCs w:val="24"/>
              </w:rPr>
              <w:t>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ул. Летная </w:t>
            </w:r>
            <w:r w:rsidR="0071264A" w:rsidRPr="00381345">
              <w:rPr>
                <w:sz w:val="24"/>
                <w:szCs w:val="24"/>
              </w:rPr>
              <w:t xml:space="preserve">д. </w:t>
            </w:r>
            <w:r w:rsidRPr="00381345">
              <w:rPr>
                <w:sz w:val="24"/>
                <w:szCs w:val="24"/>
              </w:rPr>
              <w:t>24, с. Охтеурье</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ул.Школьная</w:t>
            </w:r>
            <w:r w:rsidR="00436193">
              <w:rPr>
                <w:sz w:val="24"/>
                <w:szCs w:val="24"/>
              </w:rPr>
              <w:t>,</w:t>
            </w:r>
            <w:r w:rsidR="0071264A" w:rsidRPr="00381345">
              <w:rPr>
                <w:sz w:val="24"/>
                <w:szCs w:val="24"/>
              </w:rPr>
              <w:t xml:space="preserve">д. </w:t>
            </w:r>
            <w:r w:rsidRPr="00381345">
              <w:rPr>
                <w:sz w:val="24"/>
                <w:szCs w:val="24"/>
              </w:rPr>
              <w:t>11, п. 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71264A">
            <w:pPr>
              <w:rPr>
                <w:sz w:val="24"/>
                <w:szCs w:val="24"/>
              </w:rPr>
            </w:pPr>
            <w:r w:rsidRPr="00381345">
              <w:rPr>
                <w:sz w:val="24"/>
                <w:szCs w:val="24"/>
              </w:rPr>
              <w:t xml:space="preserve">ул. Таежная </w:t>
            </w:r>
            <w:r w:rsidR="0071264A" w:rsidRPr="00381345">
              <w:rPr>
                <w:sz w:val="24"/>
                <w:szCs w:val="24"/>
              </w:rPr>
              <w:t xml:space="preserve">д. </w:t>
            </w:r>
            <w:r w:rsidRPr="00381345">
              <w:rPr>
                <w:sz w:val="24"/>
                <w:szCs w:val="24"/>
              </w:rPr>
              <w:t>8</w:t>
            </w:r>
            <w:r w:rsidR="0071264A" w:rsidRPr="00381345">
              <w:rPr>
                <w:sz w:val="24"/>
                <w:szCs w:val="24"/>
              </w:rPr>
              <w:t>−</w:t>
            </w:r>
            <w:r w:rsidRPr="00381345">
              <w:rPr>
                <w:sz w:val="24"/>
                <w:szCs w:val="24"/>
              </w:rPr>
              <w:t>10, п. 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71264A">
            <w:pPr>
              <w:rPr>
                <w:sz w:val="24"/>
                <w:szCs w:val="24"/>
              </w:rPr>
            </w:pPr>
            <w:r w:rsidRPr="00381345">
              <w:rPr>
                <w:sz w:val="24"/>
                <w:szCs w:val="24"/>
              </w:rPr>
              <w:t xml:space="preserve">ул. Агапова </w:t>
            </w:r>
            <w:r w:rsidR="0071264A" w:rsidRPr="00381345">
              <w:rPr>
                <w:sz w:val="24"/>
                <w:szCs w:val="24"/>
              </w:rPr>
              <w:t xml:space="preserve">д. </w:t>
            </w:r>
            <w:r w:rsidRPr="00381345">
              <w:rPr>
                <w:sz w:val="24"/>
                <w:szCs w:val="24"/>
              </w:rPr>
              <w:t>12</w:t>
            </w:r>
            <w:r w:rsidR="0071264A" w:rsidRPr="00381345">
              <w:rPr>
                <w:sz w:val="24"/>
                <w:szCs w:val="24"/>
              </w:rPr>
              <w:t>−</w:t>
            </w:r>
            <w:r w:rsidRPr="00381345">
              <w:rPr>
                <w:sz w:val="24"/>
                <w:szCs w:val="24"/>
              </w:rPr>
              <w:t>14, п. Ваховск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71264A">
            <w:pPr>
              <w:rPr>
                <w:sz w:val="24"/>
                <w:szCs w:val="24"/>
              </w:rPr>
            </w:pPr>
            <w:r w:rsidRPr="00381345">
              <w:rPr>
                <w:sz w:val="24"/>
                <w:szCs w:val="24"/>
              </w:rPr>
              <w:t>ул. Энергетиков,</w:t>
            </w:r>
            <w:r w:rsidR="0071264A" w:rsidRPr="00381345">
              <w:rPr>
                <w:sz w:val="24"/>
                <w:szCs w:val="24"/>
              </w:rPr>
              <w:t xml:space="preserve">д. </w:t>
            </w:r>
            <w:r w:rsidRPr="00381345">
              <w:rPr>
                <w:sz w:val="24"/>
                <w:szCs w:val="24"/>
              </w:rPr>
              <w:t>19</w:t>
            </w:r>
            <w:r w:rsidR="0071264A" w:rsidRPr="00381345">
              <w:rPr>
                <w:sz w:val="24"/>
                <w:szCs w:val="24"/>
              </w:rPr>
              <w:t>,</w:t>
            </w:r>
            <w:r w:rsidRPr="00381345">
              <w:rPr>
                <w:sz w:val="24"/>
                <w:szCs w:val="24"/>
              </w:rPr>
              <w:t>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Энергетиков,</w:t>
            </w:r>
            <w:r w:rsidR="0071264A" w:rsidRPr="00381345">
              <w:rPr>
                <w:sz w:val="24"/>
                <w:szCs w:val="24"/>
              </w:rPr>
              <w:t xml:space="preserve"> д.</w:t>
            </w:r>
            <w:r w:rsidRPr="00381345">
              <w:rPr>
                <w:sz w:val="24"/>
                <w:szCs w:val="24"/>
              </w:rPr>
              <w:t xml:space="preserve"> 19а</w:t>
            </w:r>
            <w:r w:rsidR="0071264A" w:rsidRPr="00381345">
              <w:rPr>
                <w:sz w:val="24"/>
                <w:szCs w:val="24"/>
              </w:rPr>
              <w:t>,</w:t>
            </w:r>
            <w:r w:rsidRPr="00381345">
              <w:rPr>
                <w:sz w:val="24"/>
                <w:szCs w:val="24"/>
              </w:rPr>
              <w:t>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Энергетиков, 19б пгт. Излучинск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Лесная, д. 1</w:t>
            </w:r>
            <w:r w:rsidR="0071264A" w:rsidRPr="00381345">
              <w:rPr>
                <w:sz w:val="24"/>
                <w:szCs w:val="24"/>
              </w:rPr>
              <w:t>,</w:t>
            </w:r>
            <w:r w:rsidRPr="00381345">
              <w:rPr>
                <w:sz w:val="24"/>
                <w:szCs w:val="24"/>
              </w:rPr>
              <w:t>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Лесная, д. 2</w:t>
            </w:r>
            <w:r w:rsidR="0071264A" w:rsidRPr="00381345">
              <w:rPr>
                <w:sz w:val="24"/>
                <w:szCs w:val="24"/>
              </w:rPr>
              <w:t>,</w:t>
            </w:r>
            <w:r w:rsidRPr="00381345">
              <w:rPr>
                <w:sz w:val="24"/>
                <w:szCs w:val="24"/>
              </w:rPr>
              <w:t>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Лесная, д. 3</w:t>
            </w:r>
            <w:r w:rsidR="0071264A" w:rsidRPr="00381345">
              <w:rPr>
                <w:sz w:val="24"/>
                <w:szCs w:val="24"/>
              </w:rPr>
              <w:t>,</w:t>
            </w:r>
            <w:r w:rsidRPr="00381345">
              <w:rPr>
                <w:sz w:val="24"/>
                <w:szCs w:val="24"/>
              </w:rPr>
              <w:t>пгт. Новоаганск</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Белорусская,</w:t>
            </w:r>
            <w:r w:rsidR="0071264A" w:rsidRPr="00381345">
              <w:rPr>
                <w:sz w:val="24"/>
                <w:szCs w:val="24"/>
              </w:rPr>
              <w:t>д.</w:t>
            </w:r>
            <w:r w:rsidRPr="00381345">
              <w:rPr>
                <w:sz w:val="24"/>
                <w:szCs w:val="24"/>
              </w:rPr>
              <w:t xml:space="preserve"> 1, с.п.Покур</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ул. Юбилейная,</w:t>
            </w:r>
            <w:r w:rsidR="0071264A" w:rsidRPr="00381345">
              <w:rPr>
                <w:sz w:val="24"/>
                <w:szCs w:val="24"/>
              </w:rPr>
              <w:t xml:space="preserve"> д.</w:t>
            </w:r>
            <w:r w:rsidRPr="00381345">
              <w:rPr>
                <w:sz w:val="24"/>
                <w:szCs w:val="24"/>
              </w:rPr>
              <w:t xml:space="preserve"> 2, с.п.Покур</w:t>
            </w:r>
          </w:p>
        </w:tc>
      </w:tr>
      <w:tr w:rsidR="002141A6" w:rsidRPr="002141A6" w:rsidTr="00381345">
        <w:tc>
          <w:tcPr>
            <w:tcW w:w="850" w:type="dxa"/>
          </w:tcPr>
          <w:p w:rsidR="002141A6" w:rsidRPr="00381345" w:rsidRDefault="002141A6" w:rsidP="00381345">
            <w:pPr>
              <w:pStyle w:val="afffff5"/>
              <w:numPr>
                <w:ilvl w:val="0"/>
                <w:numId w:val="21"/>
              </w:numPr>
              <w:jc w:val="left"/>
            </w:pPr>
          </w:p>
        </w:tc>
        <w:tc>
          <w:tcPr>
            <w:tcW w:w="8222" w:type="dxa"/>
          </w:tcPr>
          <w:p w:rsidR="002141A6" w:rsidRPr="00381345" w:rsidRDefault="002141A6" w:rsidP="002141A6">
            <w:pPr>
              <w:rPr>
                <w:sz w:val="24"/>
                <w:szCs w:val="24"/>
              </w:rPr>
            </w:pPr>
            <w:r w:rsidRPr="00381345">
              <w:rPr>
                <w:sz w:val="24"/>
                <w:szCs w:val="24"/>
              </w:rPr>
              <w:t xml:space="preserve">ул. Киевская, </w:t>
            </w:r>
            <w:r w:rsidR="0071264A" w:rsidRPr="00381345">
              <w:rPr>
                <w:sz w:val="24"/>
                <w:szCs w:val="24"/>
              </w:rPr>
              <w:t>д. 1в</w:t>
            </w:r>
            <w:r w:rsidRPr="00381345">
              <w:rPr>
                <w:sz w:val="24"/>
                <w:szCs w:val="24"/>
              </w:rPr>
              <w:t>, с.п.Покур</w:t>
            </w:r>
          </w:p>
        </w:tc>
      </w:tr>
    </w:tbl>
    <w:p w:rsidR="002141A6" w:rsidRPr="002141A6" w:rsidRDefault="002141A6" w:rsidP="002141A6"/>
    <w:tbl>
      <w:tblPr>
        <w:tblW w:w="9072" w:type="dxa"/>
        <w:tblInd w:w="392"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850"/>
        <w:gridCol w:w="8222"/>
      </w:tblGrid>
      <w:tr w:rsidR="002141A6" w:rsidRPr="002141A6" w:rsidTr="00381345">
        <w:tc>
          <w:tcPr>
            <w:tcW w:w="850" w:type="dxa"/>
          </w:tcPr>
          <w:p w:rsidR="002141A6" w:rsidRPr="0071264A" w:rsidRDefault="0071264A" w:rsidP="0071264A">
            <w:pPr>
              <w:jc w:val="center"/>
              <w:rPr>
                <w:b/>
              </w:rPr>
            </w:pPr>
            <w:r w:rsidRPr="0071264A">
              <w:rPr>
                <w:b/>
              </w:rPr>
              <w:t>№</w:t>
            </w:r>
            <w:r w:rsidR="002141A6" w:rsidRPr="0071264A">
              <w:rPr>
                <w:b/>
              </w:rPr>
              <w:t xml:space="preserve"> п/п</w:t>
            </w:r>
          </w:p>
        </w:tc>
        <w:tc>
          <w:tcPr>
            <w:tcW w:w="8222" w:type="dxa"/>
          </w:tcPr>
          <w:p w:rsidR="002141A6" w:rsidRPr="0071264A" w:rsidRDefault="002141A6" w:rsidP="0071264A">
            <w:pPr>
              <w:jc w:val="center"/>
              <w:rPr>
                <w:b/>
              </w:rPr>
            </w:pPr>
            <w:r w:rsidRPr="0071264A">
              <w:rPr>
                <w:b/>
              </w:rPr>
              <w:t>Общественные территории, подлежащие благоустройству</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Благоустройство спо</w:t>
            </w:r>
            <w:r w:rsidR="0071264A" w:rsidRPr="00381345">
              <w:rPr>
                <w:sz w:val="24"/>
                <w:szCs w:val="24"/>
              </w:rPr>
              <w:t>ртивной площадки по ул. Школьной</w:t>
            </w:r>
            <w:r w:rsidRPr="00381345">
              <w:rPr>
                <w:sz w:val="24"/>
                <w:szCs w:val="24"/>
              </w:rPr>
              <w:t>, 2, с. Охтеурье</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71264A" w:rsidP="002141A6">
            <w:pPr>
              <w:rPr>
                <w:sz w:val="24"/>
                <w:szCs w:val="24"/>
              </w:rPr>
            </w:pPr>
            <w:r w:rsidRPr="00381345">
              <w:rPr>
                <w:sz w:val="24"/>
                <w:szCs w:val="24"/>
              </w:rPr>
              <w:t>Площадь по ул. Школьной, д. 2, п</w:t>
            </w:r>
            <w:r w:rsidR="002141A6" w:rsidRPr="00381345">
              <w:rPr>
                <w:sz w:val="24"/>
                <w:szCs w:val="24"/>
              </w:rPr>
              <w:t>. Ваховск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Устройство детской игровой площадки, ул. Дружбы, с. Корлики</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ул. 1 микрорайон, 1, 4, 5, 7</w:t>
            </w:r>
            <w:r w:rsidR="0071264A" w:rsidRPr="00381345">
              <w:rPr>
                <w:sz w:val="24"/>
                <w:szCs w:val="24"/>
              </w:rPr>
              <w:t>,</w:t>
            </w:r>
            <w:r w:rsidRPr="00381345">
              <w:rPr>
                <w:sz w:val="24"/>
                <w:szCs w:val="24"/>
              </w:rPr>
              <w:t xml:space="preserve"> п. Ваховск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71264A" w:rsidP="002141A6">
            <w:pPr>
              <w:rPr>
                <w:sz w:val="24"/>
                <w:szCs w:val="24"/>
              </w:rPr>
            </w:pPr>
            <w:r w:rsidRPr="00381345">
              <w:rPr>
                <w:sz w:val="24"/>
                <w:szCs w:val="24"/>
              </w:rPr>
              <w:t>Торговые ряды по ул. Таежной</w:t>
            </w:r>
            <w:r w:rsidR="002141A6" w:rsidRPr="00381345">
              <w:rPr>
                <w:sz w:val="24"/>
                <w:szCs w:val="24"/>
              </w:rPr>
              <w:t>,</w:t>
            </w:r>
            <w:r w:rsidRPr="00381345">
              <w:rPr>
                <w:sz w:val="24"/>
                <w:szCs w:val="24"/>
              </w:rPr>
              <w:t>д.</w:t>
            </w:r>
            <w:r w:rsidR="002141A6" w:rsidRPr="00381345">
              <w:rPr>
                <w:sz w:val="24"/>
                <w:szCs w:val="24"/>
              </w:rPr>
              <w:t xml:space="preserve"> 17б, с. Охтеурье</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71264A" w:rsidP="002141A6">
            <w:pPr>
              <w:rPr>
                <w:sz w:val="24"/>
                <w:szCs w:val="24"/>
              </w:rPr>
            </w:pPr>
            <w:r w:rsidRPr="00381345">
              <w:rPr>
                <w:sz w:val="24"/>
                <w:szCs w:val="24"/>
              </w:rPr>
              <w:t>Торговые ряды по ул. Центральной</w:t>
            </w:r>
            <w:r w:rsidR="002141A6" w:rsidRPr="00381345">
              <w:rPr>
                <w:sz w:val="24"/>
                <w:szCs w:val="24"/>
              </w:rPr>
              <w:t xml:space="preserve">, </w:t>
            </w:r>
            <w:r w:rsidRPr="00381345">
              <w:rPr>
                <w:sz w:val="24"/>
                <w:szCs w:val="24"/>
              </w:rPr>
              <w:t xml:space="preserve">д. </w:t>
            </w:r>
            <w:r w:rsidR="002141A6" w:rsidRPr="00381345">
              <w:rPr>
                <w:sz w:val="24"/>
                <w:szCs w:val="24"/>
              </w:rPr>
              <w:t>14, с.п. Ваховск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Парк по ул.Осипенко, с. Ларьяк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Проектирование обустройство газонов с устройством пешеходных дорожек, с. Ларьяк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381345" w:rsidP="002141A6">
            <w:pPr>
              <w:rPr>
                <w:sz w:val="24"/>
                <w:szCs w:val="24"/>
              </w:rPr>
            </w:pPr>
            <w:r w:rsidRPr="00381345">
              <w:rPr>
                <w:sz w:val="24"/>
                <w:szCs w:val="24"/>
              </w:rPr>
              <w:t>Детская площадка по ул. Таежной</w:t>
            </w:r>
            <w:r w:rsidR="002141A6" w:rsidRPr="00381345">
              <w:rPr>
                <w:sz w:val="24"/>
                <w:szCs w:val="24"/>
              </w:rPr>
              <w:t xml:space="preserve">, </w:t>
            </w:r>
            <w:r w:rsidRPr="00381345">
              <w:rPr>
                <w:sz w:val="24"/>
                <w:szCs w:val="24"/>
              </w:rPr>
              <w:t xml:space="preserve">д. </w:t>
            </w:r>
            <w:r w:rsidR="002141A6" w:rsidRPr="00381345">
              <w:rPr>
                <w:sz w:val="24"/>
                <w:szCs w:val="24"/>
              </w:rPr>
              <w:t>29</w:t>
            </w:r>
            <w:r w:rsidRPr="00381345">
              <w:rPr>
                <w:sz w:val="24"/>
                <w:szCs w:val="24"/>
              </w:rPr>
              <w:t>,</w:t>
            </w:r>
            <w:r w:rsidR="002141A6" w:rsidRPr="00381345">
              <w:rPr>
                <w:sz w:val="24"/>
                <w:szCs w:val="24"/>
              </w:rPr>
              <w:t xml:space="preserve"> п.Ваховск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Сквер по ул. Энергетиков в пгт. Излучинск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Устройство сквера, ул.Центральная</w:t>
            </w:r>
            <w:r w:rsidR="00381345" w:rsidRPr="00381345">
              <w:rPr>
                <w:sz w:val="24"/>
                <w:szCs w:val="24"/>
              </w:rPr>
              <w:t>,</w:t>
            </w:r>
            <w:r w:rsidRPr="00381345">
              <w:rPr>
                <w:sz w:val="24"/>
                <w:szCs w:val="24"/>
              </w:rPr>
              <w:t xml:space="preserve"> д.14</w:t>
            </w:r>
            <w:r w:rsidR="00381345" w:rsidRPr="00381345">
              <w:rPr>
                <w:sz w:val="24"/>
                <w:szCs w:val="24"/>
              </w:rPr>
              <w:t>,</w:t>
            </w:r>
            <w:r w:rsidRPr="00381345">
              <w:rPr>
                <w:sz w:val="24"/>
                <w:szCs w:val="24"/>
              </w:rPr>
              <w:t>пгт. Новоаганск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Проектирование набережной в с. Ларьяк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Проектирование сквера в с.Корлики</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Футбольное поле, ул. Осипенко, с. Ларьяк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ул.Набережная, с. Охтеурье</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Сквер по пер. Молодежный в пгт. Излучинск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Установка уличного ограждения по ул. Кедровая, Набережная, Чумина, д. Чехломей</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Строительство набережной в с. Ларьяк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Строительство сквера в с. Корлики</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ул.Набережная, с. Охтеурье</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Благоустройство площади по ул. Школьная, 2, с. Ваховск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Благоустройство спортивной площадки по ул. Таежная 29, п. Ваховск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Установка уличного ограждения по ул. Мирюгина, Осипенко, Красный Луч, Кербунова, Куликовой, Кооперативная, Набережная, с. Ларьяк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Детская площадка по ул. Дружбы, д. 14, с. Корлики</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Детская площадка по  ул. Кедровая, с. Чехломей</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Установка аншлагов с номерами домов и улиц, с. Ларьяк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pPr>
          </w:p>
        </w:tc>
        <w:tc>
          <w:tcPr>
            <w:tcW w:w="8222" w:type="dxa"/>
          </w:tcPr>
          <w:p w:rsidR="002141A6" w:rsidRPr="00381345" w:rsidRDefault="002141A6" w:rsidP="002141A6">
            <w:pPr>
              <w:rPr>
                <w:sz w:val="24"/>
                <w:szCs w:val="24"/>
              </w:rPr>
            </w:pPr>
            <w:r w:rsidRPr="00381345">
              <w:rPr>
                <w:sz w:val="24"/>
                <w:szCs w:val="24"/>
              </w:rPr>
              <w:t>Сквер по пер. Молодежный в пгт. Излучинск</w:t>
            </w:r>
          </w:p>
        </w:tc>
      </w:tr>
      <w:tr w:rsidR="002141A6" w:rsidRPr="002141A6" w:rsidTr="00381345">
        <w:tblPrEx>
          <w:tblBorders>
            <w:bottom w:val="single" w:sz="4" w:space="0" w:color="auto"/>
          </w:tblBorders>
        </w:tblPrEx>
        <w:tc>
          <w:tcPr>
            <w:tcW w:w="850" w:type="dxa"/>
          </w:tcPr>
          <w:p w:rsidR="002141A6" w:rsidRPr="00381345" w:rsidRDefault="002141A6" w:rsidP="00381345">
            <w:pPr>
              <w:pStyle w:val="afffff5"/>
              <w:numPr>
                <w:ilvl w:val="0"/>
                <w:numId w:val="22"/>
              </w:numPr>
              <w:tabs>
                <w:tab w:val="left" w:pos="175"/>
                <w:tab w:val="left" w:pos="317"/>
              </w:tabs>
            </w:pPr>
          </w:p>
        </w:tc>
        <w:tc>
          <w:tcPr>
            <w:tcW w:w="8222" w:type="dxa"/>
          </w:tcPr>
          <w:p w:rsidR="002141A6" w:rsidRPr="00381345" w:rsidRDefault="002141A6" w:rsidP="002141A6">
            <w:pPr>
              <w:rPr>
                <w:sz w:val="24"/>
                <w:szCs w:val="24"/>
              </w:rPr>
            </w:pPr>
            <w:r w:rsidRPr="00381345">
              <w:rPr>
                <w:sz w:val="24"/>
                <w:szCs w:val="24"/>
              </w:rPr>
              <w:t>Устройство детской площадки п.Зайцева Речка, ул.Почтовая</w:t>
            </w:r>
          </w:p>
        </w:tc>
      </w:tr>
    </w:tbl>
    <w:p w:rsidR="00BE6338" w:rsidRDefault="00BE6338" w:rsidP="00BE6338">
      <w:pPr>
        <w:ind w:firstLine="709"/>
        <w:jc w:val="both"/>
      </w:pPr>
    </w:p>
    <w:sectPr w:rsidR="00BE6338" w:rsidSect="00752CE5">
      <w:headerReference w:type="default" r:id="rId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0D6" w:rsidRDefault="006800D6">
      <w:r>
        <w:separator/>
      </w:r>
    </w:p>
  </w:endnote>
  <w:endnote w:type="continuationSeparator" w:id="1">
    <w:p w:rsidR="006800D6" w:rsidRDefault="006800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0D6" w:rsidRDefault="006800D6">
      <w:r>
        <w:separator/>
      </w:r>
    </w:p>
  </w:footnote>
  <w:footnote w:type="continuationSeparator" w:id="1">
    <w:p w:rsidR="006800D6" w:rsidRDefault="006800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219148"/>
      <w:docPartObj>
        <w:docPartGallery w:val="Page Numbers (Top of Page)"/>
        <w:docPartUnique/>
      </w:docPartObj>
    </w:sdtPr>
    <w:sdtContent>
      <w:p w:rsidR="0071264A" w:rsidRDefault="00FE36C5">
        <w:pPr>
          <w:pStyle w:val="a4"/>
          <w:jc w:val="center"/>
        </w:pPr>
        <w:r>
          <w:fldChar w:fldCharType="begin"/>
        </w:r>
        <w:r w:rsidR="0071264A">
          <w:instrText>PAGE   \* MERGEFORMAT</w:instrText>
        </w:r>
        <w:r>
          <w:fldChar w:fldCharType="separate"/>
        </w:r>
        <w:r w:rsidR="00661F47">
          <w:rPr>
            <w:noProof/>
          </w:rPr>
          <w:t>11</w:t>
        </w:r>
        <w:r>
          <w:fldChar w:fldCharType="end"/>
        </w:r>
      </w:p>
    </w:sdtContent>
  </w:sdt>
  <w:p w:rsidR="0071264A" w:rsidRPr="002141A6" w:rsidRDefault="0071264A" w:rsidP="002141A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64A" w:rsidRDefault="00FE36C5">
    <w:pPr>
      <w:pStyle w:val="a4"/>
      <w:jc w:val="center"/>
    </w:pPr>
    <w:r>
      <w:fldChar w:fldCharType="begin"/>
    </w:r>
    <w:r w:rsidR="0071264A">
      <w:instrText>PAGE   \* MERGEFORMAT</w:instrText>
    </w:r>
    <w:r>
      <w:fldChar w:fldCharType="separate"/>
    </w:r>
    <w:r w:rsidR="00431072">
      <w:rPr>
        <w:noProof/>
      </w:rPr>
      <w:t>28</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F415ED4"/>
    <w:multiLevelType w:val="hybridMultilevel"/>
    <w:tmpl w:val="7D84C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C76D5E"/>
    <w:multiLevelType w:val="hybridMultilevel"/>
    <w:tmpl w:val="1674C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0"/>
  </w:num>
  <w:num w:numId="5">
    <w:abstractNumId w:val="24"/>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1"/>
  </w:num>
  <w:num w:numId="13">
    <w:abstractNumId w:val="19"/>
  </w:num>
  <w:num w:numId="14">
    <w:abstractNumId w:val="18"/>
  </w:num>
  <w:num w:numId="15">
    <w:abstractNumId w:val="0"/>
  </w:num>
  <w:num w:numId="16">
    <w:abstractNumId w:val="12"/>
  </w:num>
  <w:num w:numId="17">
    <w:abstractNumId w:val="17"/>
  </w:num>
  <w:num w:numId="18">
    <w:abstractNumId w:val="22"/>
  </w:num>
  <w:num w:numId="19">
    <w:abstractNumId w:val="25"/>
  </w:num>
  <w:num w:numId="20">
    <w:abstractNumId w:val="9"/>
  </w:num>
  <w:num w:numId="21">
    <w:abstractNumId w:val="11"/>
  </w:num>
  <w:num w:numId="2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7379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1A6"/>
    <w:rsid w:val="0021455F"/>
    <w:rsid w:val="00215140"/>
    <w:rsid w:val="0022221D"/>
    <w:rsid w:val="00222FBA"/>
    <w:rsid w:val="00224837"/>
    <w:rsid w:val="00227D5E"/>
    <w:rsid w:val="00232123"/>
    <w:rsid w:val="00232C36"/>
    <w:rsid w:val="00233229"/>
    <w:rsid w:val="00233C54"/>
    <w:rsid w:val="00233F79"/>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92AB0"/>
    <w:rsid w:val="002954C9"/>
    <w:rsid w:val="002A237A"/>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21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345"/>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1072"/>
    <w:rsid w:val="004331AA"/>
    <w:rsid w:val="004341C4"/>
    <w:rsid w:val="00434373"/>
    <w:rsid w:val="00436193"/>
    <w:rsid w:val="00436773"/>
    <w:rsid w:val="00436F7F"/>
    <w:rsid w:val="0044068E"/>
    <w:rsid w:val="00444A6E"/>
    <w:rsid w:val="00445046"/>
    <w:rsid w:val="00453459"/>
    <w:rsid w:val="004538DE"/>
    <w:rsid w:val="004574B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12A3"/>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978FF"/>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1F47"/>
    <w:rsid w:val="006631E3"/>
    <w:rsid w:val="0066380A"/>
    <w:rsid w:val="006640A4"/>
    <w:rsid w:val="00671428"/>
    <w:rsid w:val="00672D4D"/>
    <w:rsid w:val="006734D7"/>
    <w:rsid w:val="0067542F"/>
    <w:rsid w:val="0067645C"/>
    <w:rsid w:val="00676B9E"/>
    <w:rsid w:val="00676DDC"/>
    <w:rsid w:val="006800D6"/>
    <w:rsid w:val="006809FA"/>
    <w:rsid w:val="00681FD9"/>
    <w:rsid w:val="00681FE6"/>
    <w:rsid w:val="006828E8"/>
    <w:rsid w:val="00682FE5"/>
    <w:rsid w:val="0068441D"/>
    <w:rsid w:val="00690274"/>
    <w:rsid w:val="006936A2"/>
    <w:rsid w:val="00693DE3"/>
    <w:rsid w:val="00697591"/>
    <w:rsid w:val="006A22B1"/>
    <w:rsid w:val="006A33FC"/>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64A"/>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746"/>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06C2"/>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1579"/>
    <w:rsid w:val="00A82D7A"/>
    <w:rsid w:val="00A82F33"/>
    <w:rsid w:val="00A846B2"/>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26B3"/>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1221"/>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3151"/>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1D0"/>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095F"/>
    <w:rsid w:val="00F32FBB"/>
    <w:rsid w:val="00F35AE8"/>
    <w:rsid w:val="00F36667"/>
    <w:rsid w:val="00F425C0"/>
    <w:rsid w:val="00F4455B"/>
    <w:rsid w:val="00F46457"/>
    <w:rsid w:val="00F53031"/>
    <w:rsid w:val="00F544F3"/>
    <w:rsid w:val="00F54C65"/>
    <w:rsid w:val="00F61312"/>
    <w:rsid w:val="00F62653"/>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36C5"/>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EC92F-EF39-4FB7-B082-7A7A0D0FF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8459</Words>
  <Characters>48219</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2017-12-27T06:17:00Z</cp:lastPrinted>
  <dcterms:created xsi:type="dcterms:W3CDTF">2018-01-22T12:50:00Z</dcterms:created>
  <dcterms:modified xsi:type="dcterms:W3CDTF">2018-01-22T12:50:00Z</dcterms:modified>
</cp:coreProperties>
</file>